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429B" w14:textId="77777777" w:rsidR="006E1EE9" w:rsidRDefault="006E1EE9" w:rsidP="006E1EE9">
      <w:pPr>
        <w:autoSpaceDE w:val="0"/>
        <w:autoSpaceDN w:val="0"/>
        <w:adjustRightInd w:val="0"/>
        <w:jc w:val="right"/>
        <w:rPr>
          <w:rFonts w:ascii="Times-Roman" w:hAnsi="Times-Roman" w:cs="Times-Roman"/>
        </w:rPr>
      </w:pPr>
      <w:bookmarkStart w:id="0" w:name="_GoBack"/>
      <w:bookmarkEnd w:id="0"/>
      <w:r>
        <w:rPr>
          <w:rFonts w:ascii="Times-Roman" w:hAnsi="Times-Roman" w:cs="Times-Roman"/>
        </w:rPr>
        <w:t>Lisa 2</w:t>
      </w:r>
    </w:p>
    <w:p w14:paraId="74D9429C" w14:textId="77777777" w:rsidR="006E1EE9" w:rsidRDefault="006E1EE9" w:rsidP="006E1EE9">
      <w:pPr>
        <w:autoSpaceDE w:val="0"/>
        <w:autoSpaceDN w:val="0"/>
        <w:adjustRightInd w:val="0"/>
        <w:jc w:val="right"/>
        <w:rPr>
          <w:rFonts w:ascii="Times-Roman" w:hAnsi="Times-Roman" w:cs="Times-Roman"/>
        </w:rPr>
      </w:pPr>
      <w:r>
        <w:rPr>
          <w:rFonts w:ascii="Times-Roman" w:hAnsi="Times-Roman" w:cs="Times-Roman"/>
        </w:rPr>
        <w:t>Viljandi Linnavalitsuse 06.03.2023</w:t>
      </w:r>
    </w:p>
    <w:p w14:paraId="74D9429D" w14:textId="64E910DD" w:rsidR="006E1EE9" w:rsidRDefault="006E1EE9" w:rsidP="006E1EE9">
      <w:pPr>
        <w:autoSpaceDE w:val="0"/>
        <w:autoSpaceDN w:val="0"/>
        <w:adjustRightInd w:val="0"/>
        <w:jc w:val="right"/>
        <w:rPr>
          <w:rFonts w:ascii="Times-Roman" w:hAnsi="Times-Roman" w:cs="Times-Roman"/>
        </w:rPr>
      </w:pPr>
      <w:r>
        <w:rPr>
          <w:rFonts w:ascii="Times-Roman" w:hAnsi="Times-Roman" w:cs="Times-Roman"/>
        </w:rPr>
        <w:t>korraldusele nr</w:t>
      </w:r>
      <w:r w:rsidR="003357F1">
        <w:rPr>
          <w:rFonts w:ascii="Times-Roman" w:hAnsi="Times-Roman" w:cs="Times-Roman"/>
        </w:rPr>
        <w:t xml:space="preserve"> 166</w:t>
      </w:r>
    </w:p>
    <w:p w14:paraId="74D9429E" w14:textId="77777777" w:rsidR="006E1EE9" w:rsidRDefault="006E1EE9" w:rsidP="006E1EE9">
      <w:pPr>
        <w:autoSpaceDE w:val="0"/>
        <w:autoSpaceDN w:val="0"/>
        <w:adjustRightInd w:val="0"/>
        <w:rPr>
          <w:rFonts w:ascii="Times-Roman" w:hAnsi="Times-Roman" w:cs="Times-Roman"/>
        </w:rPr>
      </w:pPr>
    </w:p>
    <w:p w14:paraId="74D9429F" w14:textId="77777777" w:rsidR="006E1EE9" w:rsidRDefault="006E1EE9" w:rsidP="006E1EE9">
      <w:pPr>
        <w:jc w:val="center"/>
        <w:rPr>
          <w:rFonts w:ascii="Times-Bold" w:hAnsi="Times-Bold" w:cs="Times-Bold"/>
          <w:b/>
          <w:bCs/>
        </w:rPr>
      </w:pPr>
    </w:p>
    <w:p w14:paraId="74D942A0" w14:textId="77777777" w:rsidR="006E1EE9" w:rsidRPr="003357F1" w:rsidRDefault="006E1EE9" w:rsidP="006E1EE9">
      <w:pPr>
        <w:jc w:val="center"/>
        <w:rPr>
          <w:b/>
          <w:bCs/>
        </w:rPr>
      </w:pPr>
      <w:r w:rsidRPr="003357F1">
        <w:rPr>
          <w:b/>
          <w:bCs/>
        </w:rPr>
        <w:t>TOIMETULEKUTOETUSE TAOTLUSE LISA</w:t>
      </w:r>
    </w:p>
    <w:p w14:paraId="74D942A1" w14:textId="77777777" w:rsidR="006E1EE9" w:rsidRPr="003357F1" w:rsidRDefault="006E1EE9" w:rsidP="006E1EE9">
      <w:pPr>
        <w:jc w:val="center"/>
        <w:rPr>
          <w:b/>
          <w:bCs/>
        </w:rPr>
      </w:pPr>
    </w:p>
    <w:p w14:paraId="74D942A2" w14:textId="77777777" w:rsidR="006E1EE9" w:rsidRPr="003357F1" w:rsidRDefault="006E1EE9" w:rsidP="006E1EE9">
      <w:pPr>
        <w:jc w:val="center"/>
        <w:rPr>
          <w:b/>
          <w:bCs/>
        </w:rPr>
      </w:pPr>
    </w:p>
    <w:p w14:paraId="74D942A3" w14:textId="77777777" w:rsidR="006E1EE9" w:rsidRPr="003357F1" w:rsidRDefault="006E1EE9" w:rsidP="006E1EE9">
      <w:pPr>
        <w:jc w:val="center"/>
        <w:rPr>
          <w:b/>
          <w:bCs/>
        </w:rPr>
      </w:pPr>
      <w:r w:rsidRPr="003357F1">
        <w:rPr>
          <w:b/>
          <w:bCs/>
        </w:rPr>
        <w:t>Andmed vara kohta</w:t>
      </w:r>
    </w:p>
    <w:p w14:paraId="74D942A4" w14:textId="77777777" w:rsidR="006E1EE9" w:rsidRPr="0060015F" w:rsidRDefault="006E1EE9" w:rsidP="006E1EE9">
      <w:pPr>
        <w:jc w:val="center"/>
        <w:rPr>
          <w:rFonts w:ascii="Times-Bold" w:hAnsi="Times-Bold" w:cs="Times-Bold"/>
          <w:b/>
          <w:bCs/>
          <w:sz w:val="10"/>
          <w:szCs w:val="10"/>
        </w:rPr>
      </w:pPr>
    </w:p>
    <w:tbl>
      <w:tblPr>
        <w:tblStyle w:val="Kontuurtabel"/>
        <w:tblW w:w="9782" w:type="dxa"/>
        <w:tblInd w:w="-431" w:type="dxa"/>
        <w:tblLook w:val="04A0" w:firstRow="1" w:lastRow="0" w:firstColumn="1" w:lastColumn="0" w:noHBand="0" w:noVBand="1"/>
      </w:tblPr>
      <w:tblGrid>
        <w:gridCol w:w="4679"/>
        <w:gridCol w:w="5103"/>
      </w:tblGrid>
      <w:tr w:rsidR="006E1EE9" w14:paraId="74D942AE" w14:textId="77777777" w:rsidTr="006E1EE9">
        <w:trPr>
          <w:trHeight w:val="1044"/>
        </w:trPr>
        <w:tc>
          <w:tcPr>
            <w:tcW w:w="4679" w:type="dxa"/>
          </w:tcPr>
          <w:p w14:paraId="74D942A5" w14:textId="77777777" w:rsidR="006E1EE9" w:rsidRDefault="006E1EE9" w:rsidP="0096577D">
            <w:pPr>
              <w:autoSpaceDE w:val="0"/>
              <w:autoSpaceDN w:val="0"/>
              <w:adjustRightInd w:val="0"/>
              <w:rPr>
                <w:rFonts w:ascii="Times-Roman" w:hAnsi="Times-Roman" w:cs="Times-Roman"/>
              </w:rPr>
            </w:pPr>
            <w:r>
              <w:rPr>
                <w:rFonts w:ascii="Times-Roman" w:hAnsi="Times-Roman" w:cs="Times-Roman"/>
              </w:rPr>
              <w:t>MAA</w:t>
            </w:r>
          </w:p>
          <w:p w14:paraId="74D942A6" w14:textId="77777777" w:rsidR="006E1EE9" w:rsidRDefault="006E1EE9" w:rsidP="0096577D">
            <w:pPr>
              <w:autoSpaceDE w:val="0"/>
              <w:autoSpaceDN w:val="0"/>
              <w:adjustRightInd w:val="0"/>
              <w:rPr>
                <w:rFonts w:ascii="Times-Roman" w:hAnsi="Times-Roman" w:cs="Times-Roman"/>
              </w:rPr>
            </w:pPr>
            <w:r>
              <w:rPr>
                <w:rFonts w:ascii="Times-Roman" w:hAnsi="Times-Roman" w:cs="Times-Roman"/>
              </w:rPr>
              <w:t xml:space="preserve">(mets, põllumaa, aiamaa, muu)  </w:t>
            </w:r>
          </w:p>
          <w:p w14:paraId="74D942A7" w14:textId="77777777" w:rsidR="006E1EE9" w:rsidRDefault="006E1EE9" w:rsidP="0096577D">
            <w:pPr>
              <w:autoSpaceDE w:val="0"/>
              <w:autoSpaceDN w:val="0"/>
              <w:adjustRightInd w:val="0"/>
              <w:rPr>
                <w:rFonts w:ascii="Times-Roman" w:hAnsi="Times-Roman" w:cs="Times-Roman"/>
              </w:rPr>
            </w:pPr>
          </w:p>
          <w:p w14:paraId="74D942A8" w14:textId="77777777" w:rsidR="006E1EE9" w:rsidRPr="00827FF6" w:rsidRDefault="006E1EE9" w:rsidP="0096577D">
            <w:pPr>
              <w:autoSpaceDE w:val="0"/>
              <w:autoSpaceDN w:val="0"/>
              <w:adjustRightInd w:val="0"/>
              <w:rPr>
                <w:rFonts w:ascii="Times-Roman" w:hAnsi="Times-Roman" w:cs="Times-Roman"/>
              </w:rPr>
            </w:pPr>
          </w:p>
        </w:tc>
        <w:tc>
          <w:tcPr>
            <w:tcW w:w="5103" w:type="dxa"/>
          </w:tcPr>
          <w:p w14:paraId="74D942A9" w14:textId="77777777" w:rsidR="006E1EE9" w:rsidRPr="003357F1" w:rsidRDefault="006E1EE9" w:rsidP="0096577D">
            <w:pPr>
              <w:rPr>
                <w:b/>
                <w:bCs/>
              </w:rPr>
            </w:pPr>
          </w:p>
          <w:p w14:paraId="74D942AA" w14:textId="77777777" w:rsidR="006E1EE9" w:rsidRPr="003357F1" w:rsidRDefault="006E1EE9" w:rsidP="0096577D">
            <w:pPr>
              <w:rPr>
                <w:b/>
                <w:bCs/>
              </w:rPr>
            </w:pPr>
          </w:p>
          <w:p w14:paraId="74D942AB" w14:textId="77777777" w:rsidR="006E1EE9" w:rsidRPr="003357F1" w:rsidRDefault="006E1EE9" w:rsidP="0096577D">
            <w:pPr>
              <w:rPr>
                <w:b/>
                <w:bCs/>
              </w:rPr>
            </w:pPr>
          </w:p>
          <w:p w14:paraId="74D942AC" w14:textId="77777777" w:rsidR="006E1EE9" w:rsidRPr="003357F1" w:rsidRDefault="006E1EE9" w:rsidP="0096577D">
            <w:pPr>
              <w:rPr>
                <w:b/>
                <w:bCs/>
              </w:rPr>
            </w:pPr>
          </w:p>
          <w:p w14:paraId="74D942AD" w14:textId="77777777" w:rsidR="006E1EE9" w:rsidRDefault="006E1EE9" w:rsidP="0096577D">
            <w:pPr>
              <w:rPr>
                <w:rFonts w:ascii="Times-Bold" w:hAnsi="Times-Bold" w:cs="Times-Bold"/>
                <w:b/>
                <w:bCs/>
              </w:rPr>
            </w:pPr>
          </w:p>
        </w:tc>
      </w:tr>
      <w:tr w:rsidR="006E1EE9" w14:paraId="74D942B4" w14:textId="77777777" w:rsidTr="006E1EE9">
        <w:trPr>
          <w:trHeight w:val="972"/>
        </w:trPr>
        <w:tc>
          <w:tcPr>
            <w:tcW w:w="4679" w:type="dxa"/>
          </w:tcPr>
          <w:p w14:paraId="74D942AF" w14:textId="77777777" w:rsidR="006E1EE9" w:rsidRDefault="006E1EE9" w:rsidP="0096577D">
            <w:pPr>
              <w:autoSpaceDE w:val="0"/>
              <w:autoSpaceDN w:val="0"/>
              <w:adjustRightInd w:val="0"/>
              <w:rPr>
                <w:rFonts w:ascii="Times-Roman" w:hAnsi="Times-Roman" w:cs="Times-Roman"/>
              </w:rPr>
            </w:pPr>
            <w:r>
              <w:rPr>
                <w:rFonts w:ascii="Times-Roman" w:hAnsi="Times-Roman" w:cs="Times-Roman"/>
              </w:rPr>
              <w:t>ELURUUM</w:t>
            </w:r>
          </w:p>
          <w:p w14:paraId="74D942B0" w14:textId="77777777" w:rsidR="006E1EE9" w:rsidRDefault="006E1EE9" w:rsidP="0096577D">
            <w:pPr>
              <w:autoSpaceDE w:val="0"/>
              <w:autoSpaceDN w:val="0"/>
              <w:adjustRightInd w:val="0"/>
              <w:rPr>
                <w:rFonts w:ascii="Times-Roman" w:hAnsi="Times-Roman" w:cs="Times-Roman"/>
              </w:rPr>
            </w:pPr>
            <w:r>
              <w:rPr>
                <w:rFonts w:ascii="Times-Roman" w:hAnsi="Times-Roman" w:cs="Times-Roman"/>
              </w:rPr>
              <w:t>(majad, korterid, suvilad, muu) - liik, asukoht,</w:t>
            </w:r>
          </w:p>
          <w:p w14:paraId="74D942B1" w14:textId="77777777" w:rsidR="006E1EE9" w:rsidRDefault="006E1EE9" w:rsidP="0096577D">
            <w:pPr>
              <w:ind w:right="-116"/>
              <w:rPr>
                <w:rFonts w:ascii="Times-Roman" w:hAnsi="Times-Roman" w:cs="Times-Roman"/>
              </w:rPr>
            </w:pPr>
            <w:r>
              <w:rPr>
                <w:rFonts w:ascii="Times-Roman" w:hAnsi="Times-Roman" w:cs="Times-Roman"/>
              </w:rPr>
              <w:t>suurus (m²), omandamise või üürimise aeg ja viis</w:t>
            </w:r>
          </w:p>
          <w:p w14:paraId="74D942B2" w14:textId="77777777" w:rsidR="006E1EE9" w:rsidRDefault="006E1EE9" w:rsidP="0096577D">
            <w:pPr>
              <w:ind w:right="-116"/>
              <w:rPr>
                <w:rFonts w:ascii="Times-Bold" w:hAnsi="Times-Bold" w:cs="Times-Bold"/>
                <w:b/>
                <w:bCs/>
              </w:rPr>
            </w:pPr>
          </w:p>
        </w:tc>
        <w:tc>
          <w:tcPr>
            <w:tcW w:w="5103" w:type="dxa"/>
          </w:tcPr>
          <w:p w14:paraId="74D942B3" w14:textId="77777777" w:rsidR="006E1EE9" w:rsidRDefault="006E1EE9" w:rsidP="0096577D">
            <w:pPr>
              <w:rPr>
                <w:rFonts w:ascii="Times-Bold" w:hAnsi="Times-Bold" w:cs="Times-Bold"/>
                <w:b/>
                <w:bCs/>
              </w:rPr>
            </w:pPr>
          </w:p>
        </w:tc>
      </w:tr>
      <w:tr w:rsidR="006E1EE9" w14:paraId="74D942BB" w14:textId="77777777" w:rsidTr="006E1EE9">
        <w:trPr>
          <w:trHeight w:val="896"/>
        </w:trPr>
        <w:tc>
          <w:tcPr>
            <w:tcW w:w="4679" w:type="dxa"/>
          </w:tcPr>
          <w:p w14:paraId="74D942B5" w14:textId="77777777" w:rsidR="006E1EE9" w:rsidRDefault="006E1EE9" w:rsidP="0096577D">
            <w:pPr>
              <w:autoSpaceDE w:val="0"/>
              <w:autoSpaceDN w:val="0"/>
              <w:adjustRightInd w:val="0"/>
            </w:pPr>
            <w:r>
              <w:t>SÕIDUKID</w:t>
            </w:r>
          </w:p>
          <w:p w14:paraId="74D942B6" w14:textId="77777777" w:rsidR="006E1EE9" w:rsidRDefault="006E1EE9" w:rsidP="0096577D">
            <w:pPr>
              <w:autoSpaceDE w:val="0"/>
              <w:autoSpaceDN w:val="0"/>
              <w:adjustRightInd w:val="0"/>
            </w:pPr>
            <w:r>
              <w:t>liiklusseaduse tähenduses</w:t>
            </w:r>
          </w:p>
          <w:p w14:paraId="74D942B7" w14:textId="77777777" w:rsidR="006E1EE9" w:rsidRDefault="006E1EE9" w:rsidP="0096577D">
            <w:pPr>
              <w:autoSpaceDE w:val="0"/>
              <w:autoSpaceDN w:val="0"/>
              <w:adjustRightInd w:val="0"/>
            </w:pPr>
          </w:p>
          <w:p w14:paraId="74D942B8" w14:textId="77777777" w:rsidR="006E1EE9" w:rsidRDefault="006E1EE9" w:rsidP="0096577D">
            <w:pPr>
              <w:autoSpaceDE w:val="0"/>
              <w:autoSpaceDN w:val="0"/>
              <w:adjustRightInd w:val="0"/>
            </w:pPr>
          </w:p>
          <w:p w14:paraId="74D942B9" w14:textId="77777777" w:rsidR="006E1EE9" w:rsidRDefault="006E1EE9" w:rsidP="0096577D">
            <w:pPr>
              <w:autoSpaceDE w:val="0"/>
              <w:autoSpaceDN w:val="0"/>
              <w:adjustRightInd w:val="0"/>
              <w:rPr>
                <w:rFonts w:ascii="Times-Bold" w:hAnsi="Times-Bold" w:cs="Times-Bold"/>
                <w:b/>
                <w:bCs/>
              </w:rPr>
            </w:pPr>
          </w:p>
        </w:tc>
        <w:tc>
          <w:tcPr>
            <w:tcW w:w="5103" w:type="dxa"/>
          </w:tcPr>
          <w:p w14:paraId="74D942BA" w14:textId="77777777" w:rsidR="006E1EE9" w:rsidRDefault="006E1EE9" w:rsidP="0096577D">
            <w:pPr>
              <w:autoSpaceDE w:val="0"/>
              <w:autoSpaceDN w:val="0"/>
              <w:adjustRightInd w:val="0"/>
              <w:rPr>
                <w:rFonts w:ascii="Times-Bold" w:hAnsi="Times-Bold" w:cs="Times-Bold"/>
                <w:b/>
                <w:bCs/>
              </w:rPr>
            </w:pPr>
          </w:p>
        </w:tc>
      </w:tr>
      <w:tr w:rsidR="006E1EE9" w14:paraId="74D942C3" w14:textId="77777777" w:rsidTr="006E1EE9">
        <w:trPr>
          <w:trHeight w:val="937"/>
        </w:trPr>
        <w:tc>
          <w:tcPr>
            <w:tcW w:w="4679" w:type="dxa"/>
          </w:tcPr>
          <w:p w14:paraId="74D942BC" w14:textId="77777777" w:rsidR="006E1EE9" w:rsidRDefault="006E1EE9" w:rsidP="0096577D">
            <w:pPr>
              <w:autoSpaceDE w:val="0"/>
              <w:autoSpaceDN w:val="0"/>
              <w:adjustRightInd w:val="0"/>
            </w:pPr>
            <w:r>
              <w:t xml:space="preserve">VÄÄRTPABERID </w:t>
            </w:r>
          </w:p>
          <w:p w14:paraId="74D942BD" w14:textId="77777777" w:rsidR="006E1EE9" w:rsidRPr="00A11887" w:rsidRDefault="006E1EE9" w:rsidP="0096577D">
            <w:pPr>
              <w:autoSpaceDE w:val="0"/>
              <w:autoSpaceDN w:val="0"/>
              <w:adjustRightInd w:val="0"/>
              <w:rPr>
                <w:rFonts w:ascii="Times-Roman" w:hAnsi="Times-Roman" w:cs="Times-Roman"/>
              </w:rPr>
            </w:pPr>
            <w:r>
              <w:t>väärtpaberituru seaduse tähenduses (aktsiad, osakud jm)</w:t>
            </w:r>
          </w:p>
        </w:tc>
        <w:tc>
          <w:tcPr>
            <w:tcW w:w="5103" w:type="dxa"/>
          </w:tcPr>
          <w:p w14:paraId="74D942BE" w14:textId="77777777" w:rsidR="006E1EE9" w:rsidRDefault="006E1EE9" w:rsidP="0096577D">
            <w:pPr>
              <w:rPr>
                <w:rFonts w:ascii="Times-Bold" w:hAnsi="Times-Bold" w:cs="Times-Bold"/>
                <w:b/>
                <w:bCs/>
              </w:rPr>
            </w:pPr>
          </w:p>
          <w:p w14:paraId="74D942BF" w14:textId="77777777" w:rsidR="006E1EE9" w:rsidRDefault="006E1EE9" w:rsidP="0096577D">
            <w:pPr>
              <w:rPr>
                <w:rFonts w:ascii="Times-Bold" w:hAnsi="Times-Bold" w:cs="Times-Bold"/>
                <w:b/>
                <w:bCs/>
              </w:rPr>
            </w:pPr>
          </w:p>
          <w:p w14:paraId="74D942C0" w14:textId="77777777" w:rsidR="006E1EE9" w:rsidRDefault="006E1EE9" w:rsidP="0096577D">
            <w:pPr>
              <w:rPr>
                <w:rFonts w:ascii="Times-Bold" w:hAnsi="Times-Bold" w:cs="Times-Bold"/>
                <w:b/>
                <w:bCs/>
              </w:rPr>
            </w:pPr>
          </w:p>
          <w:p w14:paraId="74D942C1" w14:textId="77777777" w:rsidR="006E1EE9" w:rsidRDefault="006E1EE9" w:rsidP="0096577D">
            <w:pPr>
              <w:rPr>
                <w:rFonts w:ascii="Times-Bold" w:hAnsi="Times-Bold" w:cs="Times-Bold"/>
                <w:b/>
                <w:bCs/>
              </w:rPr>
            </w:pPr>
          </w:p>
          <w:p w14:paraId="74D942C2" w14:textId="77777777" w:rsidR="006E1EE9" w:rsidRDefault="006E1EE9" w:rsidP="0096577D">
            <w:pPr>
              <w:rPr>
                <w:rFonts w:ascii="Times-Bold" w:hAnsi="Times-Bold" w:cs="Times-Bold"/>
                <w:b/>
                <w:bCs/>
              </w:rPr>
            </w:pPr>
          </w:p>
        </w:tc>
      </w:tr>
      <w:tr w:rsidR="006E1EE9" w14:paraId="74D942C6" w14:textId="77777777" w:rsidTr="006E1EE9">
        <w:trPr>
          <w:trHeight w:val="937"/>
        </w:trPr>
        <w:tc>
          <w:tcPr>
            <w:tcW w:w="4679" w:type="dxa"/>
          </w:tcPr>
          <w:p w14:paraId="74D942C4" w14:textId="77777777" w:rsidR="006E1EE9" w:rsidRDefault="006E1EE9" w:rsidP="0096577D">
            <w:pPr>
              <w:autoSpaceDE w:val="0"/>
              <w:autoSpaceDN w:val="0"/>
              <w:adjustRightInd w:val="0"/>
            </w:pPr>
            <w:r>
              <w:t>VÄÄRTPABERI- JA INVESTEERIMISKONTOD</w:t>
            </w:r>
          </w:p>
        </w:tc>
        <w:tc>
          <w:tcPr>
            <w:tcW w:w="5103" w:type="dxa"/>
          </w:tcPr>
          <w:p w14:paraId="74D942C5" w14:textId="77777777" w:rsidR="006E1EE9" w:rsidRDefault="006E1EE9" w:rsidP="0096577D">
            <w:pPr>
              <w:rPr>
                <w:rFonts w:ascii="Times-Bold" w:hAnsi="Times-Bold" w:cs="Times-Bold"/>
                <w:b/>
                <w:bCs/>
              </w:rPr>
            </w:pPr>
          </w:p>
        </w:tc>
      </w:tr>
      <w:tr w:rsidR="006E1EE9" w14:paraId="74D942CD" w14:textId="77777777" w:rsidTr="006E1EE9">
        <w:trPr>
          <w:trHeight w:val="689"/>
        </w:trPr>
        <w:tc>
          <w:tcPr>
            <w:tcW w:w="4679" w:type="dxa"/>
          </w:tcPr>
          <w:p w14:paraId="74D942C7" w14:textId="77777777" w:rsidR="006E1EE9" w:rsidRDefault="006E1EE9" w:rsidP="0096577D">
            <w:pPr>
              <w:rPr>
                <w:rFonts w:ascii="Times-Bold" w:hAnsi="Times-Bold" w:cs="Times-Bold"/>
                <w:b/>
                <w:bCs/>
              </w:rPr>
            </w:pPr>
            <w:r>
              <w:rPr>
                <w:rFonts w:ascii="Times-Roman" w:hAnsi="Times-Roman" w:cs="Times-Roman"/>
              </w:rPr>
              <w:t>MUU vara</w:t>
            </w:r>
          </w:p>
        </w:tc>
        <w:tc>
          <w:tcPr>
            <w:tcW w:w="5103" w:type="dxa"/>
          </w:tcPr>
          <w:p w14:paraId="74D942C8" w14:textId="77777777" w:rsidR="006E1EE9" w:rsidRDefault="006E1EE9" w:rsidP="0096577D">
            <w:pPr>
              <w:jc w:val="center"/>
              <w:rPr>
                <w:rFonts w:ascii="Times-Bold" w:hAnsi="Times-Bold" w:cs="Times-Bold"/>
                <w:b/>
                <w:bCs/>
              </w:rPr>
            </w:pPr>
          </w:p>
          <w:p w14:paraId="74D942C9" w14:textId="77777777" w:rsidR="006E1EE9" w:rsidRDefault="006E1EE9" w:rsidP="0096577D">
            <w:pPr>
              <w:jc w:val="center"/>
              <w:rPr>
                <w:rFonts w:ascii="Times-Bold" w:hAnsi="Times-Bold" w:cs="Times-Bold"/>
                <w:b/>
                <w:bCs/>
              </w:rPr>
            </w:pPr>
          </w:p>
          <w:p w14:paraId="74D942CA" w14:textId="77777777" w:rsidR="006E1EE9" w:rsidRDefault="006E1EE9" w:rsidP="0096577D">
            <w:pPr>
              <w:jc w:val="center"/>
              <w:rPr>
                <w:rFonts w:ascii="Times-Bold" w:hAnsi="Times-Bold" w:cs="Times-Bold"/>
                <w:b/>
                <w:bCs/>
              </w:rPr>
            </w:pPr>
          </w:p>
          <w:p w14:paraId="74D942CB" w14:textId="77777777" w:rsidR="006E1EE9" w:rsidRDefault="006E1EE9" w:rsidP="0096577D">
            <w:pPr>
              <w:jc w:val="center"/>
              <w:rPr>
                <w:rFonts w:ascii="Times-Bold" w:hAnsi="Times-Bold" w:cs="Times-Bold"/>
                <w:b/>
                <w:bCs/>
              </w:rPr>
            </w:pPr>
          </w:p>
          <w:p w14:paraId="74D942CC" w14:textId="77777777" w:rsidR="006E1EE9" w:rsidRDefault="006E1EE9" w:rsidP="0096577D">
            <w:pPr>
              <w:jc w:val="center"/>
              <w:rPr>
                <w:rFonts w:ascii="Times-Bold" w:hAnsi="Times-Bold" w:cs="Times-Bold"/>
                <w:b/>
                <w:bCs/>
              </w:rPr>
            </w:pPr>
          </w:p>
        </w:tc>
      </w:tr>
    </w:tbl>
    <w:p w14:paraId="74D942CE" w14:textId="77777777" w:rsidR="006E1EE9" w:rsidRDefault="006E1EE9" w:rsidP="006E1EE9">
      <w:pPr>
        <w:autoSpaceDE w:val="0"/>
        <w:autoSpaceDN w:val="0"/>
        <w:adjustRightInd w:val="0"/>
        <w:rPr>
          <w:rFonts w:ascii="Times-Roman" w:hAnsi="Times-Roman" w:cs="Times-Roman"/>
        </w:rPr>
      </w:pPr>
    </w:p>
    <w:p w14:paraId="74D942CF" w14:textId="77777777" w:rsidR="006E1EE9" w:rsidRPr="00827FF6" w:rsidRDefault="006E1EE9" w:rsidP="006E1EE9">
      <w:r w:rsidRPr="00827FF6">
        <w:t>Olen teadlik, et hüvitise andmisega seotud kohustuse rikkumise korral nõuab hüvitise andja seaduses sätestatud juhul hüvitise saajalt talle rahalise hüvitisena makstud rahasumma ja mitterahalise hüvitise andmiseks tehtud kulutused täielikult või osaliselt tagasi (</w:t>
      </w:r>
      <w:r w:rsidR="00810A31">
        <w:t>sotsiaalseadustiku üldosa seadus</w:t>
      </w:r>
      <w:r w:rsidRPr="00827FF6">
        <w:t xml:space="preserve"> §22 lg 4).</w:t>
      </w:r>
    </w:p>
    <w:p w14:paraId="74D942D0" w14:textId="77777777" w:rsidR="006E1EE9" w:rsidRDefault="006E1EE9" w:rsidP="006E1EE9">
      <w:pPr>
        <w:autoSpaceDE w:val="0"/>
        <w:autoSpaceDN w:val="0"/>
        <w:adjustRightInd w:val="0"/>
        <w:rPr>
          <w:rFonts w:ascii="Times-Roman" w:hAnsi="Times-Roman" w:cs="Times-Roman"/>
        </w:rPr>
      </w:pPr>
    </w:p>
    <w:p w14:paraId="74D942D1" w14:textId="77777777" w:rsidR="006E1EE9" w:rsidRDefault="006E1EE9" w:rsidP="006E1EE9">
      <w:pPr>
        <w:autoSpaceDE w:val="0"/>
        <w:autoSpaceDN w:val="0"/>
        <w:adjustRightInd w:val="0"/>
        <w:rPr>
          <w:rFonts w:ascii="Times-Roman" w:hAnsi="Times-Roman" w:cs="Times-Roman"/>
        </w:rPr>
      </w:pPr>
      <w:r>
        <w:rPr>
          <w:rFonts w:ascii="Times-Roman" w:hAnsi="Times-Roman" w:cs="Times-Roman"/>
        </w:rPr>
        <w:t xml:space="preserve">Andmed esitatakse kõigi toimetulekutaotleja pere koosseisu kuuluvate pere liikmete vara kohta. </w:t>
      </w:r>
      <w:r>
        <w:t xml:space="preserve">Annan nõusoleku töödelda taotluses sisalduvaid andmeid (sh delikaatseid isikuandmeid) </w:t>
      </w:r>
      <w:r>
        <w:rPr>
          <w:rFonts w:ascii="Times-Roman" w:hAnsi="Times-Roman" w:cs="Times-Roman"/>
        </w:rPr>
        <w:t xml:space="preserve">toimetulekutoetuse taotluse menetlemise eesmärgil. </w:t>
      </w:r>
      <w:r>
        <w:t>Olen teadlik, et taotlust menetleval spetsialistil on õigus esitatud andmeid ja dokumente kontrollida (</w:t>
      </w:r>
      <w:r w:rsidR="00810A31">
        <w:t>haldusmenetluse seadus</w:t>
      </w:r>
      <w:r>
        <w:t>§ 6).</w:t>
      </w:r>
    </w:p>
    <w:p w14:paraId="74D942D2" w14:textId="77777777" w:rsidR="006E1EE9" w:rsidRDefault="006E1EE9" w:rsidP="006E1EE9">
      <w:pPr>
        <w:ind w:firstLine="708"/>
        <w:rPr>
          <w:rFonts w:ascii="Times-Roman" w:hAnsi="Times-Roman" w:cs="Times-Roman"/>
        </w:rPr>
      </w:pPr>
      <w:r>
        <w:rPr>
          <w:rFonts w:ascii="Times-Roman" w:hAnsi="Times-Roman" w:cs="Times-Roman"/>
        </w:rPr>
        <w:t xml:space="preserve"> </w:t>
      </w:r>
    </w:p>
    <w:p w14:paraId="74D942D3" w14:textId="77777777" w:rsidR="006E1EE9" w:rsidRDefault="006E1EE9" w:rsidP="006E1EE9">
      <w:pPr>
        <w:ind w:firstLine="708"/>
        <w:rPr>
          <w:rFonts w:ascii="Times-Roman" w:hAnsi="Times-Roman" w:cs="Times-Roman"/>
        </w:rPr>
      </w:pPr>
    </w:p>
    <w:p w14:paraId="74D942D4" w14:textId="77777777" w:rsidR="006E1EE9" w:rsidRDefault="006E1EE9" w:rsidP="006E1EE9">
      <w:pPr>
        <w:ind w:firstLine="708"/>
        <w:rPr>
          <w:rFonts w:ascii="Times-Roman" w:hAnsi="Times-Roman" w:cs="Times-Roman"/>
        </w:rPr>
      </w:pPr>
    </w:p>
    <w:p w14:paraId="74D942D5" w14:textId="77777777" w:rsidR="006E1EE9" w:rsidRDefault="006E1EE9" w:rsidP="006E1EE9">
      <w:pPr>
        <w:rPr>
          <w:rFonts w:ascii="Times-Roman" w:hAnsi="Times-Roman" w:cs="Times-Roman"/>
        </w:rPr>
      </w:pPr>
      <w:r w:rsidRPr="00FD0FAF">
        <w:t>“______” ______.20______. a</w:t>
      </w:r>
      <w:r>
        <w:rPr>
          <w:rFonts w:ascii="Times-Roman" w:hAnsi="Times-Roman" w:cs="Times-Roman"/>
        </w:rPr>
        <w:tab/>
      </w:r>
      <w:r>
        <w:rPr>
          <w:rFonts w:ascii="Times-Roman" w:hAnsi="Times-Roman" w:cs="Times-Roman"/>
        </w:rPr>
        <w:tab/>
      </w:r>
      <w:r>
        <w:rPr>
          <w:rFonts w:ascii="Times-Roman" w:hAnsi="Times-Roman" w:cs="Times-Roman"/>
        </w:rPr>
        <w:tab/>
        <w:t xml:space="preserve">    Allkiri __________________________</w:t>
      </w:r>
    </w:p>
    <w:p w14:paraId="74D942D6" w14:textId="77777777" w:rsidR="00172785" w:rsidRDefault="00172785" w:rsidP="00422CB7">
      <w:pPr>
        <w:ind w:left="4395"/>
      </w:pPr>
    </w:p>
    <w:sectPr w:rsidR="00172785" w:rsidSect="00542362">
      <w:pgSz w:w="11907" w:h="16840" w:code="9"/>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971"/>
    <w:multiLevelType w:val="hybridMultilevel"/>
    <w:tmpl w:val="F2F0A256"/>
    <w:lvl w:ilvl="0" w:tplc="0425000F">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F7A7444"/>
    <w:multiLevelType w:val="hybridMultilevel"/>
    <w:tmpl w:val="45704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CC65CE"/>
    <w:multiLevelType w:val="multilevel"/>
    <w:tmpl w:val="0425001F"/>
    <w:styleLink w:val="Blankett"/>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3D38FC"/>
    <w:multiLevelType w:val="hybridMultilevel"/>
    <w:tmpl w:val="073271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0D5E07"/>
    <w:multiLevelType w:val="multilevel"/>
    <w:tmpl w:val="F83221B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66E4C0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C804EE"/>
    <w:multiLevelType w:val="multilevel"/>
    <w:tmpl w:val="0425001F"/>
    <w:numStyleLink w:val="Blankett"/>
  </w:abstractNum>
  <w:abstractNum w:abstractNumId="8" w15:restartNumberingAfterBreak="0">
    <w:nsid w:val="4C786906"/>
    <w:multiLevelType w:val="hybridMultilevel"/>
    <w:tmpl w:val="E3001560"/>
    <w:lvl w:ilvl="0" w:tplc="5E44D326">
      <w:start w:val="1"/>
      <w:numFmt w:val="decimal"/>
      <w:lvlText w:val="%1.1."/>
      <w:lvlJc w:val="left"/>
      <w:pPr>
        <w:ind w:left="284"/>
      </w:pPr>
      <w:rPr>
        <w:rFonts w:cs="Times New Roman" w:hint="default"/>
      </w:rPr>
    </w:lvl>
    <w:lvl w:ilvl="1" w:tplc="04250019" w:tentative="1">
      <w:start w:val="1"/>
      <w:numFmt w:val="lowerLetter"/>
      <w:lvlText w:val="%2."/>
      <w:lvlJc w:val="left"/>
      <w:pPr>
        <w:ind w:left="1620" w:hanging="360"/>
      </w:pPr>
      <w:rPr>
        <w:rFonts w:cs="Times New Roman"/>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9" w15:restartNumberingAfterBreak="0">
    <w:nsid w:val="4DC71110"/>
    <w:multiLevelType w:val="hybridMultilevel"/>
    <w:tmpl w:val="D4D0C94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51224296"/>
    <w:multiLevelType w:val="hybridMultilevel"/>
    <w:tmpl w:val="90A216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3DC577E"/>
    <w:multiLevelType w:val="multilevel"/>
    <w:tmpl w:val="C4F45A80"/>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1134"/>
        </w:tabs>
        <w:ind w:left="425" w:firstLine="0"/>
      </w:pPr>
      <w:rPr>
        <w:rFonts w:hint="default"/>
      </w:rPr>
    </w:lvl>
    <w:lvl w:ilvl="2">
      <w:start w:val="1"/>
      <w:numFmt w:val="decimal"/>
      <w:lvlText w:val="%1.%2.%3."/>
      <w:lvlJc w:val="left"/>
      <w:pPr>
        <w:tabs>
          <w:tab w:val="num" w:pos="2126"/>
        </w:tabs>
        <w:ind w:left="113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144260"/>
    <w:multiLevelType w:val="hybridMultilevel"/>
    <w:tmpl w:val="C3B8E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F1609FF"/>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3372AD"/>
    <w:multiLevelType w:val="hybridMultilevel"/>
    <w:tmpl w:val="5C801358"/>
    <w:lvl w:ilvl="0" w:tplc="C4A45268">
      <w:start w:val="1"/>
      <w:numFmt w:val="decimal"/>
      <w:lvlText w:val="%1.1.1."/>
      <w:lvlJc w:val="left"/>
      <w:pPr>
        <w:ind w:left="284"/>
      </w:pPr>
      <w:rPr>
        <w:rFonts w:cs="Times New Roman" w:hint="default"/>
      </w:rPr>
    </w:lvl>
    <w:lvl w:ilvl="1" w:tplc="04250019" w:tentative="1">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A963959"/>
    <w:multiLevelType w:val="hybridMultilevel"/>
    <w:tmpl w:val="FE4E8050"/>
    <w:lvl w:ilvl="0" w:tplc="C4A45268">
      <w:start w:val="1"/>
      <w:numFmt w:val="decimal"/>
      <w:lvlText w:val="%1.1.1."/>
      <w:lvlJc w:val="left"/>
      <w:pPr>
        <w:ind w:left="284"/>
      </w:pPr>
      <w:rPr>
        <w:rFonts w:cs="Times New Roman" w:hint="default"/>
      </w:rPr>
    </w:lvl>
    <w:lvl w:ilvl="1" w:tplc="04250019" w:tentative="1">
      <w:start w:val="1"/>
      <w:numFmt w:val="lowerLetter"/>
      <w:lvlText w:val="%2."/>
      <w:lvlJc w:val="left"/>
      <w:pPr>
        <w:ind w:left="1440" w:hanging="360"/>
      </w:pPr>
      <w:rPr>
        <w:rFonts w:cs="Times New Roman"/>
      </w:rPr>
    </w:lvl>
    <w:lvl w:ilvl="2" w:tplc="5220076C">
      <w:start w:val="1"/>
      <w:numFmt w:val="decimal"/>
      <w:lvlText w:val="%3.1.1."/>
      <w:lvlJc w:val="left"/>
      <w:pPr>
        <w:ind w:left="425" w:firstLine="142"/>
      </w:pPr>
      <w:rPr>
        <w:rFonts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625391A"/>
    <w:multiLevelType w:val="multilevel"/>
    <w:tmpl w:val="8EF27F7A"/>
    <w:lvl w:ilvl="0">
      <w:start w:val="1"/>
      <w:numFmt w:val="decimal"/>
      <w:lvlText w:val="%1."/>
      <w:lvlJc w:val="left"/>
      <w:pPr>
        <w:ind w:left="284" w:hanging="284"/>
      </w:pPr>
      <w:rPr>
        <w:rFonts w:cs="Times New Roman" w:hint="default"/>
      </w:rPr>
    </w:lvl>
    <w:lvl w:ilvl="1">
      <w:start w:val="1"/>
      <w:numFmt w:val="decimal"/>
      <w:isLgl/>
      <w:lvlText w:val="%1.%2."/>
      <w:lvlJc w:val="left"/>
      <w:pPr>
        <w:ind w:left="870" w:hanging="60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43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330" w:hanging="1440"/>
      </w:pPr>
      <w:rPr>
        <w:rFonts w:cs="Times New Roman" w:hint="default"/>
      </w:rPr>
    </w:lvl>
    <w:lvl w:ilvl="8">
      <w:start w:val="1"/>
      <w:numFmt w:val="decimal"/>
      <w:isLgl/>
      <w:lvlText w:val="%1.%2.%3.%4.%5.%6.%7.%8.%9."/>
      <w:lvlJc w:val="left"/>
      <w:pPr>
        <w:ind w:left="3960" w:hanging="1800"/>
      </w:pPr>
      <w:rPr>
        <w:rFonts w:cs="Times New Roman" w:hint="default"/>
      </w:rPr>
    </w:lvl>
  </w:abstractNum>
  <w:abstractNum w:abstractNumId="17" w15:restartNumberingAfterBreak="0">
    <w:nsid w:val="79AC0431"/>
    <w:multiLevelType w:val="multilevel"/>
    <w:tmpl w:val="E8524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AB2ABE"/>
    <w:multiLevelType w:val="multilevel"/>
    <w:tmpl w:val="995A926E"/>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2"/>
  </w:num>
  <w:num w:numId="2">
    <w:abstractNumId w:val="16"/>
  </w:num>
  <w:num w:numId="3">
    <w:abstractNumId w:val="9"/>
  </w:num>
  <w:num w:numId="4">
    <w:abstractNumId w:val="8"/>
  </w:num>
  <w:num w:numId="5">
    <w:abstractNumId w:val="14"/>
  </w:num>
  <w:num w:numId="6">
    <w:abstractNumId w:val="15"/>
  </w:num>
  <w:num w:numId="7">
    <w:abstractNumId w:val="1"/>
  </w:num>
  <w:num w:numId="8">
    <w:abstractNumId w:val="10"/>
  </w:num>
  <w:num w:numId="9">
    <w:abstractNumId w:val="4"/>
  </w:num>
  <w:num w:numId="10">
    <w:abstractNumId w:val="5"/>
  </w:num>
  <w:num w:numId="11">
    <w:abstractNumId w:val="18"/>
  </w:num>
  <w:num w:numId="12">
    <w:abstractNumId w:val="6"/>
  </w:num>
  <w:num w:numId="13">
    <w:abstractNumId w:val="2"/>
  </w:num>
  <w:num w:numId="14">
    <w:abstractNumId w:val="7"/>
  </w:num>
  <w:num w:numId="15">
    <w:abstractNumId w:val="13"/>
  </w:num>
  <w:num w:numId="16">
    <w:abstractNumId w:val="11"/>
  </w:num>
  <w:num w:numId="17">
    <w:abstractNumId w:val="11"/>
    <w:lvlOverride w:ilvl="0">
      <w:lvl w:ilvl="0">
        <w:start w:val="1"/>
        <w:numFmt w:val="decimal"/>
        <w:lvlText w:val="%1."/>
        <w:lvlJc w:val="left"/>
        <w:pPr>
          <w:tabs>
            <w:tab w:val="num" w:pos="340"/>
          </w:tabs>
          <w:ind w:left="0" w:firstLine="0"/>
        </w:pPr>
        <w:rPr>
          <w:rFonts w:hint="default"/>
        </w:rPr>
      </w:lvl>
    </w:lvlOverride>
    <w:lvlOverride w:ilvl="1">
      <w:lvl w:ilvl="1">
        <w:start w:val="1"/>
        <w:numFmt w:val="decimal"/>
        <w:lvlText w:val="%1.%2."/>
        <w:lvlJc w:val="left"/>
        <w:pPr>
          <w:tabs>
            <w:tab w:val="num" w:pos="1134"/>
          </w:tabs>
          <w:ind w:left="340" w:firstLine="0"/>
        </w:pPr>
        <w:rPr>
          <w:rFonts w:hint="default"/>
        </w:rPr>
      </w:lvl>
    </w:lvlOverride>
    <w:lvlOverride w:ilvl="2">
      <w:lvl w:ilvl="2">
        <w:start w:val="1"/>
        <w:numFmt w:val="decimal"/>
        <w:lvlText w:val="%1.%2.%3."/>
        <w:lvlJc w:val="left"/>
        <w:pPr>
          <w:tabs>
            <w:tab w:val="num" w:pos="2126"/>
          </w:tabs>
          <w:ind w:left="1134"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54"/>
    <w:rsid w:val="00041912"/>
    <w:rsid w:val="00044F49"/>
    <w:rsid w:val="00063E24"/>
    <w:rsid w:val="000C61E9"/>
    <w:rsid w:val="000F32E9"/>
    <w:rsid w:val="00130C55"/>
    <w:rsid w:val="00153160"/>
    <w:rsid w:val="001705CB"/>
    <w:rsid w:val="00172785"/>
    <w:rsid w:val="00221482"/>
    <w:rsid w:val="00222F32"/>
    <w:rsid w:val="002455D9"/>
    <w:rsid w:val="002C06CE"/>
    <w:rsid w:val="002F2A32"/>
    <w:rsid w:val="00303C21"/>
    <w:rsid w:val="003357F1"/>
    <w:rsid w:val="00345A65"/>
    <w:rsid w:val="003615AD"/>
    <w:rsid w:val="00396E02"/>
    <w:rsid w:val="003B72EC"/>
    <w:rsid w:val="003D4FA2"/>
    <w:rsid w:val="00414B1E"/>
    <w:rsid w:val="00422CB7"/>
    <w:rsid w:val="0049033E"/>
    <w:rsid w:val="004A323E"/>
    <w:rsid w:val="004C542F"/>
    <w:rsid w:val="004E7B2C"/>
    <w:rsid w:val="00542362"/>
    <w:rsid w:val="00567989"/>
    <w:rsid w:val="005C2FD3"/>
    <w:rsid w:val="005F6AA2"/>
    <w:rsid w:val="00635F74"/>
    <w:rsid w:val="006401DE"/>
    <w:rsid w:val="00693BE9"/>
    <w:rsid w:val="006B14CF"/>
    <w:rsid w:val="006E1EE9"/>
    <w:rsid w:val="006E5754"/>
    <w:rsid w:val="00764938"/>
    <w:rsid w:val="007A1249"/>
    <w:rsid w:val="007B4DC4"/>
    <w:rsid w:val="007B5CA0"/>
    <w:rsid w:val="00810A31"/>
    <w:rsid w:val="00854CF0"/>
    <w:rsid w:val="00871437"/>
    <w:rsid w:val="0088332A"/>
    <w:rsid w:val="008E165E"/>
    <w:rsid w:val="009159B5"/>
    <w:rsid w:val="009229CA"/>
    <w:rsid w:val="009448B5"/>
    <w:rsid w:val="009479EE"/>
    <w:rsid w:val="00954862"/>
    <w:rsid w:val="009653E1"/>
    <w:rsid w:val="00973116"/>
    <w:rsid w:val="009B0205"/>
    <w:rsid w:val="009C36B1"/>
    <w:rsid w:val="00A14785"/>
    <w:rsid w:val="00B16CE0"/>
    <w:rsid w:val="00B83C04"/>
    <w:rsid w:val="00B847AC"/>
    <w:rsid w:val="00B94CCD"/>
    <w:rsid w:val="00C156AA"/>
    <w:rsid w:val="00C96E06"/>
    <w:rsid w:val="00CA7F6D"/>
    <w:rsid w:val="00CA7F8E"/>
    <w:rsid w:val="00CF1BBE"/>
    <w:rsid w:val="00D43980"/>
    <w:rsid w:val="00D66A2F"/>
    <w:rsid w:val="00D93C1E"/>
    <w:rsid w:val="00D94E81"/>
    <w:rsid w:val="00E220D4"/>
    <w:rsid w:val="00E32978"/>
    <w:rsid w:val="00E867EF"/>
    <w:rsid w:val="00F1792D"/>
    <w:rsid w:val="00F21311"/>
    <w:rsid w:val="00F41847"/>
    <w:rsid w:val="00F7365E"/>
    <w:rsid w:val="00FB2F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941DE"/>
  <w14:defaultImageDpi w14:val="0"/>
  <w15:docId w15:val="{1E05891D-6275-4BB1-81F5-E242179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B5CA0"/>
    <w:rPr>
      <w:sz w:val="24"/>
      <w:szCs w:val="24"/>
      <w:lang w:eastAsia="en-US"/>
    </w:rPr>
  </w:style>
  <w:style w:type="paragraph" w:styleId="Pealkiri1">
    <w:name w:val="heading 1"/>
    <w:basedOn w:val="Normaallaad"/>
    <w:next w:val="Normaallaad"/>
    <w:link w:val="Pealkiri1Mrk"/>
    <w:uiPriority w:val="9"/>
    <w:qFormat/>
    <w:rsid w:val="007B5CA0"/>
    <w:pPr>
      <w:keepNext/>
      <w:jc w:val="righ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paragraph" w:styleId="Jutumullitekst">
    <w:name w:val="Balloon Text"/>
    <w:basedOn w:val="Normaallaad"/>
    <w:link w:val="JutumullitekstMrk"/>
    <w:uiPriority w:val="99"/>
    <w:semiHidden/>
    <w:rsid w:val="007B5CA0"/>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character" w:styleId="Hperlink">
    <w:name w:val="Hyperlink"/>
    <w:basedOn w:val="Liguvaikefont"/>
    <w:uiPriority w:val="99"/>
    <w:rsid w:val="006E5754"/>
    <w:rPr>
      <w:rFonts w:cs="Times New Roman"/>
      <w:color w:val="0000FF" w:themeColor="hyperlink"/>
      <w:u w:val="single"/>
    </w:rPr>
  </w:style>
  <w:style w:type="paragraph" w:styleId="Loendilik">
    <w:name w:val="List Paragraph"/>
    <w:basedOn w:val="Normaallaad"/>
    <w:uiPriority w:val="34"/>
    <w:qFormat/>
    <w:rsid w:val="00B16CE0"/>
    <w:pPr>
      <w:ind w:left="720"/>
      <w:contextualSpacing/>
    </w:pPr>
  </w:style>
  <w:style w:type="numbering" w:customStyle="1" w:styleId="Blankett">
    <w:name w:val="Blankett"/>
    <w:uiPriority w:val="99"/>
    <w:rsid w:val="00B847AC"/>
    <w:pPr>
      <w:numPr>
        <w:numId w:val="13"/>
      </w:numPr>
    </w:pPr>
  </w:style>
  <w:style w:type="paragraph" w:styleId="Normaallaadveeb">
    <w:name w:val="Normal (Web)"/>
    <w:basedOn w:val="Normaallaad"/>
    <w:uiPriority w:val="99"/>
    <w:unhideWhenUsed/>
    <w:rsid w:val="006E1EE9"/>
    <w:pPr>
      <w:spacing w:before="240" w:after="100" w:afterAutospacing="1"/>
      <w:jc w:val="left"/>
    </w:pPr>
    <w:rPr>
      <w:szCs w:val="20"/>
      <w:lang w:eastAsia="et-EE"/>
    </w:rPr>
  </w:style>
  <w:style w:type="paragraph" w:styleId="Pealkiri">
    <w:name w:val="Title"/>
    <w:basedOn w:val="Normaallaad"/>
    <w:link w:val="PealkiriMrk"/>
    <w:uiPriority w:val="10"/>
    <w:qFormat/>
    <w:rsid w:val="006E1EE9"/>
    <w:pPr>
      <w:jc w:val="center"/>
    </w:pPr>
    <w:rPr>
      <w:b/>
      <w:sz w:val="32"/>
      <w:szCs w:val="20"/>
      <w:lang w:eastAsia="et-EE"/>
    </w:rPr>
  </w:style>
  <w:style w:type="character" w:customStyle="1" w:styleId="PealkiriMrk">
    <w:name w:val="Pealkiri Märk"/>
    <w:basedOn w:val="Liguvaikefont"/>
    <w:link w:val="Pealkiri"/>
    <w:uiPriority w:val="10"/>
    <w:rsid w:val="006E1EE9"/>
    <w:rPr>
      <w:b/>
      <w:sz w:val="32"/>
    </w:rPr>
  </w:style>
  <w:style w:type="paragraph" w:styleId="Kehatekst">
    <w:name w:val="Body Text"/>
    <w:basedOn w:val="Normaallaad"/>
    <w:link w:val="KehatekstMrk"/>
    <w:uiPriority w:val="99"/>
    <w:unhideWhenUsed/>
    <w:rsid w:val="006E1EE9"/>
    <w:pPr>
      <w:jc w:val="left"/>
    </w:pPr>
    <w:rPr>
      <w:color w:val="000000"/>
      <w:szCs w:val="20"/>
      <w:lang w:eastAsia="et-EE"/>
    </w:rPr>
  </w:style>
  <w:style w:type="character" w:customStyle="1" w:styleId="KehatekstMrk">
    <w:name w:val="Kehatekst Märk"/>
    <w:basedOn w:val="Liguvaikefont"/>
    <w:link w:val="Kehatekst"/>
    <w:uiPriority w:val="99"/>
    <w:rsid w:val="006E1EE9"/>
    <w:rPr>
      <w:color w:val="000000"/>
      <w:sz w:val="24"/>
    </w:rPr>
  </w:style>
  <w:style w:type="character" w:customStyle="1" w:styleId="apple-converted-space">
    <w:name w:val="apple-converted-space"/>
    <w:basedOn w:val="Liguvaikefont"/>
    <w:rsid w:val="006E1EE9"/>
    <w:rPr>
      <w:rFonts w:ascii="Times New Roman" w:hAnsi="Times New Roman" w:cs="Times New Roman" w:hint="default"/>
    </w:rPr>
  </w:style>
  <w:style w:type="table" w:styleId="Kontuurtabel">
    <w:name w:val="Table Grid"/>
    <w:basedOn w:val="Normaaltabel"/>
    <w:uiPriority w:val="39"/>
    <w:rsid w:val="006E1E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4740">
      <w:bodyDiv w:val="1"/>
      <w:marLeft w:val="0"/>
      <w:marRight w:val="0"/>
      <w:marTop w:val="0"/>
      <w:marBottom w:val="0"/>
      <w:divBdr>
        <w:top w:val="none" w:sz="0" w:space="0" w:color="auto"/>
        <w:left w:val="none" w:sz="0" w:space="0" w:color="auto"/>
        <w:bottom w:val="none" w:sz="0" w:space="0" w:color="auto"/>
        <w:right w:val="none" w:sz="0" w:space="0" w:color="auto"/>
      </w:divBdr>
    </w:div>
    <w:div w:id="1771273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B0B6-796C-4CAD-A8AB-AF304E46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1013</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Korraldus</vt:lpstr>
    </vt:vector>
  </TitlesOfParts>
  <Company>LV</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Korraldus</dc:title>
  <dc:subject/>
  <dc:creator>Kadri Kobin</dc:creator>
  <cp:keywords/>
  <dc:description/>
  <cp:lastModifiedBy>Karin Kiis</cp:lastModifiedBy>
  <cp:revision>2</cp:revision>
  <cp:lastPrinted>2006-12-11T08:23:00Z</cp:lastPrinted>
  <dcterms:created xsi:type="dcterms:W3CDTF">2023-03-08T08:04:00Z</dcterms:created>
  <dcterms:modified xsi:type="dcterms:W3CDTF">2023-03-08T08:04:00Z</dcterms:modified>
</cp:coreProperties>
</file>