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00" w:rsidRPr="00496A13" w:rsidRDefault="00016000" w:rsidP="00016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13">
        <w:rPr>
          <w:rFonts w:ascii="Times New Roman" w:hAnsi="Times New Roman" w:cs="Times New Roman"/>
          <w:b/>
          <w:sz w:val="24"/>
          <w:szCs w:val="24"/>
        </w:rPr>
        <w:t>Viljandi linna 20</w:t>
      </w:r>
      <w:r w:rsidR="007349B9">
        <w:rPr>
          <w:rFonts w:ascii="Times New Roman" w:hAnsi="Times New Roman" w:cs="Times New Roman"/>
          <w:b/>
          <w:sz w:val="24"/>
          <w:szCs w:val="24"/>
        </w:rPr>
        <w:t>20</w:t>
      </w:r>
      <w:r w:rsidRPr="00496A13">
        <w:rPr>
          <w:rFonts w:ascii="Times New Roman" w:hAnsi="Times New Roman" w:cs="Times New Roman"/>
          <w:b/>
          <w:sz w:val="24"/>
          <w:szCs w:val="24"/>
        </w:rPr>
        <w:t xml:space="preserve">. aasta eelarve </w:t>
      </w:r>
      <w:r w:rsidR="00F568A0">
        <w:rPr>
          <w:rFonts w:ascii="Times New Roman" w:hAnsi="Times New Roman" w:cs="Times New Roman"/>
          <w:b/>
          <w:sz w:val="24"/>
          <w:szCs w:val="24"/>
        </w:rPr>
        <w:t>kinnitamine</w:t>
      </w:r>
      <w:r w:rsidR="00F568A0">
        <w:rPr>
          <w:rFonts w:ascii="Times New Roman" w:hAnsi="Times New Roman" w:cs="Times New Roman"/>
          <w:b/>
          <w:sz w:val="24"/>
          <w:szCs w:val="24"/>
        </w:rPr>
        <w:br/>
        <w:t xml:space="preserve">(eelnõu </w:t>
      </w:r>
      <w:r w:rsidRPr="00496A13">
        <w:rPr>
          <w:rFonts w:ascii="Times New Roman" w:hAnsi="Times New Roman" w:cs="Times New Roman"/>
          <w:b/>
          <w:sz w:val="24"/>
          <w:szCs w:val="24"/>
        </w:rPr>
        <w:t xml:space="preserve">II lugemine </w:t>
      </w:r>
      <w:r w:rsidR="00F568A0">
        <w:rPr>
          <w:rFonts w:ascii="Times New Roman" w:hAnsi="Times New Roman" w:cs="Times New Roman"/>
          <w:b/>
          <w:sz w:val="24"/>
          <w:szCs w:val="24"/>
        </w:rPr>
        <w:t>linna</w:t>
      </w:r>
      <w:r w:rsidRPr="00496A13">
        <w:rPr>
          <w:rFonts w:ascii="Times New Roman" w:hAnsi="Times New Roman" w:cs="Times New Roman"/>
          <w:b/>
          <w:sz w:val="24"/>
          <w:szCs w:val="24"/>
        </w:rPr>
        <w:t>volikogus</w:t>
      </w:r>
      <w:r w:rsidR="00F568A0">
        <w:rPr>
          <w:rFonts w:ascii="Times New Roman" w:hAnsi="Times New Roman" w:cs="Times New Roman"/>
          <w:b/>
          <w:sz w:val="24"/>
          <w:szCs w:val="24"/>
        </w:rPr>
        <w:t xml:space="preserve"> jaanuaris 20</w:t>
      </w:r>
      <w:r w:rsidR="007349B9">
        <w:rPr>
          <w:rFonts w:ascii="Times New Roman" w:hAnsi="Times New Roman" w:cs="Times New Roman"/>
          <w:b/>
          <w:sz w:val="24"/>
          <w:szCs w:val="24"/>
        </w:rPr>
        <w:t>20</w:t>
      </w:r>
      <w:r w:rsidR="00F568A0">
        <w:rPr>
          <w:rFonts w:ascii="Times New Roman" w:hAnsi="Times New Roman" w:cs="Times New Roman"/>
          <w:b/>
          <w:sz w:val="24"/>
          <w:szCs w:val="24"/>
        </w:rPr>
        <w:t>)</w:t>
      </w:r>
    </w:p>
    <w:p w:rsidR="0010009D" w:rsidRPr="00496A13" w:rsidRDefault="00016000" w:rsidP="00016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13">
        <w:rPr>
          <w:rFonts w:ascii="Times New Roman" w:hAnsi="Times New Roman" w:cs="Times New Roman"/>
          <w:b/>
          <w:sz w:val="24"/>
          <w:szCs w:val="24"/>
        </w:rPr>
        <w:t>Seletuskiri</w:t>
      </w:r>
    </w:p>
    <w:p w:rsidR="00594A9B" w:rsidRDefault="00F568A0" w:rsidP="005A6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Viljandi linna 20</w:t>
      </w:r>
      <w:r w:rsidR="007349B9">
        <w:rPr>
          <w:rFonts w:ascii="Times New Roman" w:hAnsi="Times New Roman" w:cs="Times New Roman"/>
          <w:sz w:val="24"/>
          <w:szCs w:val="24"/>
        </w:rPr>
        <w:t>20</w:t>
      </w:r>
      <w:r w:rsidR="000A58FF" w:rsidRPr="00496A13">
        <w:rPr>
          <w:rFonts w:ascii="Times New Roman" w:hAnsi="Times New Roman" w:cs="Times New Roman"/>
          <w:sz w:val="24"/>
          <w:szCs w:val="24"/>
        </w:rPr>
        <w:t>. aasta eelarve II lugemisele esitamisel on linnavalitsus nii eelarve eest vastutajate taotluste alusel kui ka koalitsiooni koosolekul kokkulepitule tuginedes teinud mi</w:t>
      </w:r>
      <w:r w:rsidR="00FE09CA">
        <w:rPr>
          <w:rFonts w:ascii="Times New Roman" w:hAnsi="Times New Roman" w:cs="Times New Roman"/>
          <w:sz w:val="24"/>
          <w:szCs w:val="24"/>
        </w:rPr>
        <w:t>tmeid muudatusettepanekuid, milledel kõigil on katteallika</w:t>
      </w:r>
      <w:r w:rsidR="00BB6AE2">
        <w:rPr>
          <w:rFonts w:ascii="Times New Roman" w:hAnsi="Times New Roman" w:cs="Times New Roman"/>
          <w:sz w:val="24"/>
          <w:szCs w:val="24"/>
        </w:rPr>
        <w:t>d</w:t>
      </w:r>
      <w:r w:rsidR="00FE09CA">
        <w:rPr>
          <w:rFonts w:ascii="Times New Roman" w:hAnsi="Times New Roman" w:cs="Times New Roman"/>
          <w:sz w:val="24"/>
          <w:szCs w:val="24"/>
        </w:rPr>
        <w:t xml:space="preserve"> ja eelarve on peale muudatuste sisseviimist tasakaalus.</w:t>
      </w:r>
    </w:p>
    <w:p w:rsidR="005A6EEB" w:rsidRPr="005A6EEB" w:rsidRDefault="005A6EEB" w:rsidP="005A6EEB">
      <w:pPr>
        <w:jc w:val="both"/>
        <w:rPr>
          <w:rFonts w:ascii="Times New Roman" w:hAnsi="Times New Roman" w:cs="Times New Roman"/>
          <w:sz w:val="24"/>
          <w:szCs w:val="24"/>
        </w:rPr>
      </w:pPr>
      <w:r w:rsidRPr="005A6E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A6EEB" w:rsidRPr="00D73AE9" w:rsidRDefault="005A6EEB" w:rsidP="000A58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AE9">
        <w:rPr>
          <w:rFonts w:ascii="Times New Roman" w:hAnsi="Times New Roman" w:cs="Times New Roman"/>
          <w:b/>
          <w:sz w:val="24"/>
          <w:szCs w:val="24"/>
        </w:rPr>
        <w:t>Muudatusettepanekud</w:t>
      </w:r>
    </w:p>
    <w:p w:rsidR="000A58FF" w:rsidRDefault="000A58FF" w:rsidP="000A58FF">
      <w:pPr>
        <w:jc w:val="both"/>
        <w:rPr>
          <w:rFonts w:ascii="Times New Roman" w:hAnsi="Times New Roman" w:cs="Times New Roman"/>
          <w:sz w:val="24"/>
          <w:szCs w:val="24"/>
        </w:rPr>
      </w:pPr>
      <w:r w:rsidRPr="00496A13">
        <w:rPr>
          <w:rFonts w:ascii="Times New Roman" w:hAnsi="Times New Roman" w:cs="Times New Roman"/>
          <w:sz w:val="24"/>
          <w:szCs w:val="24"/>
        </w:rPr>
        <w:t xml:space="preserve">Linnavolikogu liikmetelt, komisjonidelt või saadikurühmadelt </w:t>
      </w:r>
      <w:r w:rsidR="00513985">
        <w:rPr>
          <w:rFonts w:ascii="Times New Roman" w:hAnsi="Times New Roman" w:cs="Times New Roman"/>
          <w:sz w:val="24"/>
          <w:szCs w:val="24"/>
        </w:rPr>
        <w:t xml:space="preserve">laekusid tähtpäevaks, </w:t>
      </w:r>
      <w:r w:rsidR="007349B9">
        <w:rPr>
          <w:rFonts w:ascii="Times New Roman" w:hAnsi="Times New Roman" w:cs="Times New Roman"/>
          <w:sz w:val="24"/>
          <w:szCs w:val="24"/>
        </w:rPr>
        <w:t>10</w:t>
      </w:r>
      <w:r w:rsidR="00F568A0">
        <w:rPr>
          <w:rFonts w:ascii="Times New Roman" w:hAnsi="Times New Roman" w:cs="Times New Roman"/>
          <w:sz w:val="24"/>
          <w:szCs w:val="24"/>
        </w:rPr>
        <w:t xml:space="preserve">. jaanuariks </w:t>
      </w:r>
      <w:r w:rsidRPr="00496A13">
        <w:rPr>
          <w:rFonts w:ascii="Times New Roman" w:hAnsi="Times New Roman" w:cs="Times New Roman"/>
          <w:sz w:val="24"/>
          <w:szCs w:val="24"/>
        </w:rPr>
        <w:t>20</w:t>
      </w:r>
      <w:r w:rsidR="007349B9">
        <w:rPr>
          <w:rFonts w:ascii="Times New Roman" w:hAnsi="Times New Roman" w:cs="Times New Roman"/>
          <w:sz w:val="24"/>
          <w:szCs w:val="24"/>
        </w:rPr>
        <w:t>20</w:t>
      </w:r>
      <w:r w:rsidRPr="00496A13">
        <w:rPr>
          <w:rFonts w:ascii="Times New Roman" w:hAnsi="Times New Roman" w:cs="Times New Roman"/>
          <w:sz w:val="24"/>
          <w:szCs w:val="24"/>
        </w:rPr>
        <w:t>. a m</w:t>
      </w:r>
      <w:r w:rsidR="007349B9">
        <w:rPr>
          <w:rFonts w:ascii="Times New Roman" w:hAnsi="Times New Roman" w:cs="Times New Roman"/>
          <w:sz w:val="24"/>
          <w:szCs w:val="24"/>
        </w:rPr>
        <w:t>uudatusettepaneku</w:t>
      </w:r>
      <w:r w:rsidR="00513985">
        <w:rPr>
          <w:rFonts w:ascii="Times New Roman" w:hAnsi="Times New Roman" w:cs="Times New Roman"/>
          <w:sz w:val="24"/>
          <w:szCs w:val="24"/>
        </w:rPr>
        <w:t xml:space="preserve">d </w:t>
      </w:r>
      <w:r w:rsidR="00513985" w:rsidRPr="00513985">
        <w:rPr>
          <w:rFonts w:ascii="Times New Roman" w:hAnsi="Times New Roman" w:cs="Times New Roman"/>
          <w:sz w:val="24"/>
          <w:szCs w:val="24"/>
        </w:rPr>
        <w:t>Sotsiaaldemokraatliku Erakonna saadikurühma</w:t>
      </w:r>
      <w:r w:rsidR="00513985">
        <w:rPr>
          <w:rFonts w:ascii="Times New Roman" w:hAnsi="Times New Roman" w:cs="Times New Roman"/>
          <w:sz w:val="24"/>
          <w:szCs w:val="24"/>
        </w:rPr>
        <w:t>lt:</w:t>
      </w:r>
    </w:p>
    <w:p w:rsidR="00513985" w:rsidRPr="00513985" w:rsidRDefault="00513985" w:rsidP="00513985">
      <w:pPr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13985">
        <w:rPr>
          <w:rFonts w:ascii="Times New Roman" w:hAnsi="Times New Roman" w:cs="Times New Roman"/>
          <w:i/>
          <w:sz w:val="24"/>
          <w:szCs w:val="24"/>
        </w:rPr>
        <w:t xml:space="preserve">Ettepanek 1 – tõsta raske puudega isikute hooldajate toetust 1,5 korda ehk 25 euro pealt 37,5 euro peale.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513985">
        <w:rPr>
          <w:rFonts w:ascii="Times New Roman" w:hAnsi="Times New Roman" w:cs="Times New Roman"/>
          <w:i/>
          <w:sz w:val="24"/>
          <w:szCs w:val="24"/>
        </w:rPr>
        <w:t>Täiendav aastane kulu oleks</w:t>
      </w:r>
      <w:bookmarkStart w:id="0" w:name="_GoBack"/>
      <w:bookmarkEnd w:id="0"/>
      <w:r w:rsidRPr="00513985">
        <w:rPr>
          <w:rFonts w:ascii="Times New Roman" w:hAnsi="Times New Roman" w:cs="Times New Roman"/>
          <w:i/>
          <w:sz w:val="24"/>
          <w:szCs w:val="24"/>
        </w:rPr>
        <w:t xml:space="preserve"> hinnanguliselt 25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985">
        <w:rPr>
          <w:rFonts w:ascii="Times New Roman" w:hAnsi="Times New Roman" w:cs="Times New Roman"/>
          <w:i/>
          <w:sz w:val="24"/>
          <w:szCs w:val="24"/>
        </w:rPr>
        <w:t>200 eurot</w:t>
      </w:r>
    </w:p>
    <w:p w:rsidR="00513985" w:rsidRPr="00513985" w:rsidRDefault="00513985" w:rsidP="00513985">
      <w:pPr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13985">
        <w:rPr>
          <w:rFonts w:ascii="Times New Roman" w:hAnsi="Times New Roman" w:cs="Times New Roman"/>
          <w:i/>
          <w:sz w:val="24"/>
          <w:szCs w:val="24"/>
        </w:rPr>
        <w:t xml:space="preserve">Ettepanek 2 – Tõsta sügava puudega isikute hooldajate toetust 1,5 korda ehk 40 euro pealt 60 euro peale.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513985">
        <w:rPr>
          <w:rFonts w:ascii="Times New Roman" w:hAnsi="Times New Roman" w:cs="Times New Roman"/>
          <w:i/>
          <w:sz w:val="24"/>
          <w:szCs w:val="24"/>
        </w:rPr>
        <w:t>Täiendav aastane kulu oleks hinnanguliselt 17</w:t>
      </w:r>
      <w:r w:rsidR="00D73A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985">
        <w:rPr>
          <w:rFonts w:ascii="Times New Roman" w:hAnsi="Times New Roman" w:cs="Times New Roman"/>
          <w:i/>
          <w:sz w:val="24"/>
          <w:szCs w:val="24"/>
        </w:rPr>
        <w:t>040 eurot</w:t>
      </w:r>
    </w:p>
    <w:p w:rsidR="00513985" w:rsidRPr="00513985" w:rsidRDefault="00513985" w:rsidP="00513985">
      <w:pPr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13985">
        <w:rPr>
          <w:rFonts w:ascii="Times New Roman" w:hAnsi="Times New Roman" w:cs="Times New Roman"/>
          <w:i/>
          <w:sz w:val="24"/>
          <w:szCs w:val="24"/>
        </w:rPr>
        <w:t xml:space="preserve">Ettepanek 3 – Tõsta alaealiste laste vormistatud hooldaja toetust 1,5 korda ehk 140 euro pealt 210 euro peale.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513985">
        <w:rPr>
          <w:rFonts w:ascii="Times New Roman" w:hAnsi="Times New Roman" w:cs="Times New Roman"/>
          <w:i/>
          <w:sz w:val="24"/>
          <w:szCs w:val="24"/>
        </w:rPr>
        <w:t>Täiendav aastane kulu oleks 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985">
        <w:rPr>
          <w:rFonts w:ascii="Times New Roman" w:hAnsi="Times New Roman" w:cs="Times New Roman"/>
          <w:i/>
          <w:sz w:val="24"/>
          <w:szCs w:val="24"/>
        </w:rPr>
        <w:t>520 eurot.</w:t>
      </w:r>
    </w:p>
    <w:p w:rsidR="00513985" w:rsidRPr="00513985" w:rsidRDefault="00D73AE9" w:rsidP="005139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985">
        <w:rPr>
          <w:rFonts w:ascii="Times New Roman" w:hAnsi="Times New Roman" w:cs="Times New Roman"/>
          <w:i/>
          <w:sz w:val="24"/>
          <w:szCs w:val="24"/>
        </w:rPr>
        <w:t>Ettepanekute</w:t>
      </w:r>
      <w:r w:rsidR="00513985" w:rsidRPr="00513985">
        <w:rPr>
          <w:rFonts w:ascii="Times New Roman" w:hAnsi="Times New Roman" w:cs="Times New Roman"/>
          <w:i/>
          <w:sz w:val="24"/>
          <w:szCs w:val="24"/>
        </w:rPr>
        <w:t xml:space="preserve"> kogukulu – 44 760 eurot</w:t>
      </w:r>
    </w:p>
    <w:p w:rsidR="00513985" w:rsidRPr="00513985" w:rsidRDefault="00513985" w:rsidP="0051398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985">
        <w:rPr>
          <w:rFonts w:ascii="Times New Roman" w:hAnsi="Times New Roman" w:cs="Times New Roman"/>
          <w:i/>
          <w:sz w:val="24"/>
          <w:szCs w:val="24"/>
        </w:rPr>
        <w:t>Ettepanekute katteallikad</w:t>
      </w:r>
    </w:p>
    <w:p w:rsidR="00513985" w:rsidRPr="00513985" w:rsidRDefault="00513985" w:rsidP="0051398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985">
        <w:rPr>
          <w:rFonts w:ascii="Times New Roman" w:hAnsi="Times New Roman" w:cs="Times New Roman"/>
          <w:i/>
          <w:sz w:val="24"/>
          <w:szCs w:val="24"/>
        </w:rPr>
        <w:t>Vähendada reservfondi 215 000 euro pealt 209 755 euro peale (nõutav minimaalne 0,75%), vabastades seeläbi 5245 eurot.</w:t>
      </w:r>
    </w:p>
    <w:p w:rsidR="00513985" w:rsidRPr="00513985" w:rsidRDefault="00513985" w:rsidP="0051398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985">
        <w:rPr>
          <w:rFonts w:ascii="Times New Roman" w:hAnsi="Times New Roman" w:cs="Times New Roman"/>
          <w:i/>
          <w:sz w:val="24"/>
          <w:szCs w:val="24"/>
        </w:rPr>
        <w:t>Vähendada põhitegevuse tulemit 39 515 eurot</w:t>
      </w:r>
    </w:p>
    <w:p w:rsidR="00513985" w:rsidRPr="00513985" w:rsidRDefault="00513985" w:rsidP="005139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985">
        <w:rPr>
          <w:rFonts w:ascii="Times New Roman" w:hAnsi="Times New Roman" w:cs="Times New Roman"/>
          <w:i/>
          <w:sz w:val="24"/>
          <w:szCs w:val="24"/>
        </w:rPr>
        <w:t xml:space="preserve">Kui saabuvad II lugemise materjalid, on ettepanekute esitajad valmis katteallikate osas tegema muudatusi. </w:t>
      </w:r>
    </w:p>
    <w:p w:rsidR="00513985" w:rsidRDefault="00513985" w:rsidP="000A5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Linnavalitsuse 13. jaanuari 2020 istungil otsustati ettepanekuid </w:t>
      </w:r>
      <w:r w:rsidR="00D73AE9">
        <w:rPr>
          <w:rFonts w:ascii="Times New Roman" w:hAnsi="Times New Roman" w:cs="Times New Roman"/>
          <w:color w:val="000000" w:themeColor="text1"/>
          <w:sz w:val="24"/>
          <w:szCs w:val="24"/>
        </w:rPr>
        <w:t>mitte toeta</w:t>
      </w:r>
      <w:r w:rsidRPr="00972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da. </w:t>
      </w:r>
    </w:p>
    <w:p w:rsidR="00972F86" w:rsidRPr="005A6EEB" w:rsidRDefault="00972F86" w:rsidP="000A58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Sotsiaalameti 2020. a tööplaanis on ette nähtud hooldajatoetuse määramise regulatsiooni ülevaatamine, eesmärgiga täpsustada </w:t>
      </w:r>
      <w:r w:rsidR="005A6EEB">
        <w:rPr>
          <w:rFonts w:ascii="Times New Roman" w:hAnsi="Times New Roman" w:cs="Times New Roman"/>
          <w:sz w:val="24"/>
          <w:szCs w:val="24"/>
        </w:rPr>
        <w:t xml:space="preserve">hooldajatoetuse </w:t>
      </w:r>
      <w:r>
        <w:rPr>
          <w:rFonts w:ascii="Times New Roman" w:hAnsi="Times New Roman" w:cs="Times New Roman"/>
          <w:sz w:val="24"/>
          <w:szCs w:val="24"/>
        </w:rPr>
        <w:t xml:space="preserve">vajaduspõhisuse kriteeriumeid ja viia tulevikus hooldajatoetuse saajate tegelik töökoormus </w:t>
      </w:r>
      <w:r>
        <w:rPr>
          <w:rFonts w:ascii="Times New Roman" w:hAnsi="Times New Roman" w:cs="Times New Roman"/>
          <w:sz w:val="24"/>
          <w:szCs w:val="24"/>
        </w:rPr>
        <w:t xml:space="preserve">vastavusse </w:t>
      </w:r>
      <w:r>
        <w:rPr>
          <w:rFonts w:ascii="Times New Roman" w:hAnsi="Times New Roman" w:cs="Times New Roman"/>
          <w:sz w:val="24"/>
          <w:szCs w:val="24"/>
        </w:rPr>
        <w:t>saadava toetusega. Lõppeesmärk on selles, et eakat või puudega isikut hooldav isik saaks väärilist tasu vastavalt oma tehtud tööle ja leida selleks vahendeid sotsiaalvaldkonna eelarvekasutamis</w:t>
      </w:r>
      <w:r w:rsidR="005A6EE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efektiivistades. Lähtuvalt sellest ei toeta linnavalitsus praegu toetuste automaatset suurendamist, eriti olukorras, kus linna katteallikaid täiendavateks kuludeks 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napib. Hooldajatoetuse summade juurde tullaks</w:t>
      </w:r>
      <w:r w:rsidR="005A6EEB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tagasi siis, kui sotsiaalameti analüüs on läbi viidud ja muudatusettepanekud tehtud.</w:t>
      </w:r>
    </w:p>
    <w:p w:rsidR="00BB6AE2" w:rsidRPr="00BB6AE2" w:rsidRDefault="00BB6AE2" w:rsidP="00D73AE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AE2">
        <w:rPr>
          <w:rFonts w:ascii="Times New Roman" w:hAnsi="Times New Roman" w:cs="Times New Roman"/>
          <w:color w:val="000000" w:themeColor="text1"/>
          <w:sz w:val="24"/>
          <w:szCs w:val="24"/>
        </w:rPr>
        <w:t>Praegu on linna poolt vormistatud hooldusi järgmiselt:</w:t>
      </w:r>
    </w:p>
    <w:p w:rsidR="00BB6AE2" w:rsidRPr="00BB6AE2" w:rsidRDefault="00BB6AE2" w:rsidP="00BB6A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AE2">
        <w:rPr>
          <w:rFonts w:ascii="Times New Roman" w:hAnsi="Times New Roman" w:cs="Times New Roman"/>
          <w:color w:val="000000" w:themeColor="text1"/>
          <w:sz w:val="24"/>
          <w:szCs w:val="24"/>
        </w:rPr>
        <w:t>1)      sügava puudega - 72 inimese üle ja hooldajatasu on 40 eurot;</w:t>
      </w:r>
    </w:p>
    <w:p w:rsidR="00BB6AE2" w:rsidRPr="00BB6AE2" w:rsidRDefault="00BB6AE2" w:rsidP="00BB6A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AE2">
        <w:rPr>
          <w:rFonts w:ascii="Times New Roman" w:hAnsi="Times New Roman" w:cs="Times New Roman"/>
          <w:color w:val="000000" w:themeColor="text1"/>
          <w:sz w:val="24"/>
          <w:szCs w:val="24"/>
        </w:rPr>
        <w:t>2)      raske puudega  - 168 inimese üle ja hooldajatasu on 25 eurot;</w:t>
      </w:r>
    </w:p>
    <w:p w:rsidR="00BB6AE2" w:rsidRPr="00BB6AE2" w:rsidRDefault="00BB6AE2" w:rsidP="00BB6A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AE2">
        <w:rPr>
          <w:rFonts w:ascii="Times New Roman" w:hAnsi="Times New Roman" w:cs="Times New Roman"/>
          <w:color w:val="000000" w:themeColor="text1"/>
          <w:sz w:val="24"/>
          <w:szCs w:val="24"/>
        </w:rPr>
        <w:t>3)      alaealiste laste üle – 3-le ja hooldajatasu on 140 eurot;</w:t>
      </w:r>
    </w:p>
    <w:p w:rsidR="00D73AE9" w:rsidRDefault="00BB6AE2" w:rsidP="00BB6A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     praegu ilma puudeta isikute üle hooldust pole seatud, </w:t>
      </w:r>
    </w:p>
    <w:p w:rsidR="00BB6AE2" w:rsidRDefault="00BB6AE2" w:rsidP="00BB6A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AE2">
        <w:rPr>
          <w:rFonts w:ascii="Times New Roman" w:hAnsi="Times New Roman" w:cs="Times New Roman"/>
          <w:color w:val="000000" w:themeColor="text1"/>
          <w:sz w:val="24"/>
          <w:szCs w:val="24"/>
        </w:rPr>
        <w:t>5)      sotsiaalmaksu tasume praegu 10 hooldaja eest – 3-le lapsevanemale ja 7-le täiskasvanu hooldajale.</w:t>
      </w:r>
    </w:p>
    <w:p w:rsidR="00BB6AE2" w:rsidRDefault="00BB6AE2" w:rsidP="005C0AD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3AE9" w:rsidRPr="00D73AE9" w:rsidRDefault="00D73AE9" w:rsidP="00D73AE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2019. a eelarves oli ja </w:t>
      </w:r>
      <w:r w:rsidRPr="00D73AE9">
        <w:rPr>
          <w:rFonts w:ascii="Times New Roman" w:hAnsi="Times New Roman" w:cs="Times New Roman"/>
          <w:color w:val="000000" w:themeColor="text1"/>
          <w:sz w:val="24"/>
          <w:szCs w:val="24"/>
        </w:rPr>
        <w:t>2020. aasta linnaeelarves on hooldajatoetusteks ja nendelt tasutavateks maksudeks kavandatud 152 100 eurot.</w:t>
      </w:r>
    </w:p>
    <w:p w:rsidR="00BB6AE2" w:rsidRDefault="00BB6AE2" w:rsidP="005C0AD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Selgituseks tasandusfondi ja hooldajatoetuse kohta:</w:t>
      </w:r>
    </w:p>
    <w:p w:rsidR="00C97AFD" w:rsidRPr="005A6EEB" w:rsidRDefault="00023813" w:rsidP="005C0AD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Hooldajatoetuse riigipoolne tugi on juba aastaid olnud mitte enam sihtotstarbeline toetus, vaid tasandusfondi osa. 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72F86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lates 2018. aastast on hooldajatoetuse 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riigipoolne arvestuslik toetus</w:t>
      </w:r>
      <w:r w:rsidR="00972F86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aga </w:t>
      </w:r>
      <w:r w:rsidR="00972F86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aasta-aastal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972F86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vähenemas, jõudes 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nulli 2024. aastaks, seega </w:t>
      </w:r>
      <w:r w:rsidR="00C97AFD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tuleb </w:t>
      </w:r>
      <w:r w:rsidR="005C0ADC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KOVidel </w:t>
      </w:r>
      <w:r w:rsidR="00C97AFD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toetuse maksmiseks </w:t>
      </w:r>
      <w:r w:rsidR="003D3EC1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üha suurem summa </w:t>
      </w:r>
      <w:r w:rsidR="00C97AFD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katteallika</w:t>
      </w:r>
      <w:r w:rsidR="003D3EC1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ks</w:t>
      </w:r>
      <w:r w:rsidR="00C97AFD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leida</w:t>
      </w:r>
      <w:r w:rsidR="00C97AFD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ADC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muude omatulude arvelt. </w:t>
      </w:r>
    </w:p>
    <w:p w:rsidR="00BB6AE2" w:rsidRDefault="005C0ADC" w:rsidP="005C0AD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Hooldajatoetuse parameeter tasandusfondis on alates 2018. aastast jaotud täiskasvanute ja laste osaks, </w:t>
      </w:r>
      <w:r w:rsidR="003D3EC1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kuni 2017. aastani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oli ainult täiskasvanute osa. Täiskasvanute osas on arvestuse aluseks 2006-2008 linnas olnud hooldatavate ja hooldajateenusele suuna</w:t>
      </w:r>
      <w:r w:rsidR="003D3EC1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tud isikute arv 462 isikut ning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toetuse summa arvutamiseks korrutati 462 isikut </w:t>
      </w:r>
      <w:r w:rsidR="00C97AFD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="003D3EC1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euroga, kokku oli arvestuslik summa 2017. aastal summa </w:t>
      </w:r>
      <w:r w:rsidR="003D3EC1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299 838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eurot. </w:t>
      </w:r>
    </w:p>
    <w:p w:rsidR="00BB6AE2" w:rsidRDefault="005C0ADC" w:rsidP="005C0AD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Alates 2018. aastast lisandus  hooldatavate laste parameeter, arvestati </w:t>
      </w:r>
      <w:r w:rsidR="00972F86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ühe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lapse kohta 1405 euro</w:t>
      </w:r>
      <w:r w:rsidR="00972F86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t, lapsi </w:t>
      </w:r>
      <w:r w:rsidR="003D3EC1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="00972F86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4 ja kokku summa 5620 eurot.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7AFD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Samas vähenes 2018. aastal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hooldatavate </w:t>
      </w:r>
      <w:r w:rsidR="00C97AFD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täiskasvanute 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parameeter 85%</w:t>
      </w:r>
      <w:r w:rsidR="003D3EC1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 2017. a summast ehk </w:t>
      </w:r>
      <w:r w:rsidR="00C97AFD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551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euro</w:t>
      </w:r>
      <w:r w:rsidR="00C97AFD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ni, seega oli arvestuslik osa tasandusfondis 462*551 eurot = 254 562 eurot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97AFD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7AFD" w:rsidRPr="005A6EEB" w:rsidRDefault="00C97AFD" w:rsidP="005C0AD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2019. aastal vähenes parameeter 70%</w:t>
      </w:r>
      <w:r w:rsidR="00BB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 </w:t>
      </w:r>
      <w:r w:rsidR="003D3EC1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2017. a summast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ehk oli 454 eurot, kokku arvestuslik summa Viljandi linna tasandusfondis 209 748 eurot </w:t>
      </w:r>
      <w:r w:rsidR="00BB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pluss 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hooldatavate laste eest </w:t>
      </w:r>
      <w:r w:rsidR="003D3EC1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arvutati 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1405 eurot * 4 last = 5620 eurot.</w:t>
      </w:r>
    </w:p>
    <w:p w:rsidR="00BB6AE2" w:rsidRDefault="00C97AFD" w:rsidP="005A6E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2020. aastal on parameeter 55%</w:t>
      </w:r>
      <w:r w:rsidR="00BB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2017. a summast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ehk 357 eurot, hooldatavate laste parameeter </w:t>
      </w:r>
      <w:r w:rsidR="003D3EC1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vähene</w:t>
      </w:r>
      <w:r w:rsidR="00BB6AE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D3EC1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15%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Kokku </w:t>
      </w:r>
      <w:r w:rsidR="003D3EC1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arvestuslik summa linnale </w:t>
      </w:r>
      <w:r w:rsidR="003D3EC1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169 623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eurot </w:t>
      </w:r>
      <w:r w:rsidR="003D3EC1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ehk vähenemine võrreldes 2019. aastaga 45 745 eurot.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B6AE2" w:rsidRDefault="00BB6AE2" w:rsidP="005A6E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6AE2" w:rsidRDefault="005C0ADC" w:rsidP="005A6E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2021. a </w:t>
      </w:r>
      <w:r w:rsidR="003D3EC1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parameeter 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40%</w:t>
      </w:r>
      <w:r w:rsidR="00BB6AE2" w:rsidRPr="00BB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2017. a summast</w:t>
      </w:r>
      <w:r w:rsidR="003D3EC1" w:rsidRPr="00BB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EC1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(arvestuslik </w:t>
      </w:r>
      <w:r w:rsidR="00BB6AE2">
        <w:rPr>
          <w:rFonts w:ascii="Times New Roman" w:hAnsi="Times New Roman" w:cs="Times New Roman"/>
          <w:color w:val="000000" w:themeColor="text1"/>
          <w:sz w:val="24"/>
          <w:szCs w:val="24"/>
        </w:rPr>
        <w:t>summa tasandusfondi osana on</w:t>
      </w:r>
      <w:r w:rsidR="003D3EC1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linnale 123 823 eurot)</w:t>
      </w:r>
      <w:r w:rsidR="00BB6A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A6EEB" w:rsidRDefault="005C0ADC" w:rsidP="005A6E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2022. a </w:t>
      </w:r>
      <w:r w:rsidR="00BB6AE2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parameeter 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BB6AE2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BB6AE2" w:rsidRPr="00BB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2017. a summast</w:t>
      </w:r>
      <w:r w:rsidR="00BB6A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B6AE2" w:rsidRPr="00BB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2023. a 10%</w:t>
      </w:r>
      <w:r w:rsidR="003D3EC1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</w:t>
      </w:r>
      <w:r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>2024. a 0%</w:t>
      </w:r>
      <w:r w:rsidR="003D3EC1" w:rsidRPr="005A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B6AE2" w:rsidRDefault="00BB6AE2" w:rsidP="005A6E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428A" w:rsidRPr="00496A13" w:rsidRDefault="005A6EEB" w:rsidP="000A5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B6AE2" w:rsidRDefault="00BB6AE2" w:rsidP="000A58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AF4" w:rsidRDefault="000A58FF" w:rsidP="000A58FF">
      <w:pPr>
        <w:jc w:val="both"/>
        <w:rPr>
          <w:rFonts w:ascii="Times New Roman" w:hAnsi="Times New Roman" w:cs="Times New Roman"/>
          <w:sz w:val="24"/>
          <w:szCs w:val="24"/>
        </w:rPr>
      </w:pPr>
      <w:r w:rsidRPr="00496A13">
        <w:rPr>
          <w:rFonts w:ascii="Times New Roman" w:hAnsi="Times New Roman" w:cs="Times New Roman"/>
          <w:sz w:val="24"/>
          <w:szCs w:val="24"/>
        </w:rPr>
        <w:t>Järgnevalt on II lugemisele esitatud eelnõus kajastatud muudatusettepanekud toodud eelarveosade kaupa.</w:t>
      </w:r>
      <w:r w:rsidR="007F0CEA">
        <w:rPr>
          <w:rFonts w:ascii="Times New Roman" w:hAnsi="Times New Roman" w:cs="Times New Roman"/>
          <w:sz w:val="24"/>
          <w:szCs w:val="24"/>
        </w:rPr>
        <w:t xml:space="preserve"> Summad on toodud omavaheliste tehinguteta ehk linnavolikogu poolt kinnitatavas mahus. Hallatavate asutuste ja linnavalitsuse struktuuriüksuste </w:t>
      </w:r>
      <w:r w:rsidR="00662900">
        <w:rPr>
          <w:rFonts w:ascii="Times New Roman" w:hAnsi="Times New Roman" w:cs="Times New Roman"/>
          <w:sz w:val="24"/>
          <w:szCs w:val="24"/>
        </w:rPr>
        <w:t xml:space="preserve">eelarved koos </w:t>
      </w:r>
      <w:r w:rsidR="007F0CEA">
        <w:rPr>
          <w:rFonts w:ascii="Times New Roman" w:hAnsi="Times New Roman" w:cs="Times New Roman"/>
          <w:sz w:val="24"/>
          <w:szCs w:val="24"/>
        </w:rPr>
        <w:t>omavaheliste tehingute</w:t>
      </w:r>
      <w:r w:rsidR="00662900">
        <w:rPr>
          <w:rFonts w:ascii="Times New Roman" w:hAnsi="Times New Roman" w:cs="Times New Roman"/>
          <w:sz w:val="24"/>
          <w:szCs w:val="24"/>
        </w:rPr>
        <w:t>ga</w:t>
      </w:r>
      <w:r w:rsidR="007F0CEA">
        <w:rPr>
          <w:rFonts w:ascii="Times New Roman" w:hAnsi="Times New Roman" w:cs="Times New Roman"/>
          <w:sz w:val="24"/>
          <w:szCs w:val="24"/>
        </w:rPr>
        <w:t xml:space="preserve"> kinnitab linnavalitsus alaeelarvetega (nt lasteaedade poolt teenuse ostmine Linnahoolduselt või Spordikeskuse poolt hallatavatele asutustele ruumide rentimine).</w:t>
      </w:r>
      <w:r w:rsidR="009E384D">
        <w:rPr>
          <w:rFonts w:ascii="Times New Roman" w:hAnsi="Times New Roman" w:cs="Times New Roman"/>
          <w:sz w:val="24"/>
          <w:szCs w:val="24"/>
        </w:rPr>
        <w:t xml:space="preserve"> I lugemise seletuskiri on leitav linnavolikogu </w:t>
      </w:r>
      <w:hyperlink r:id="rId8" w:history="1">
        <w:r w:rsidR="009E384D" w:rsidRPr="009E384D">
          <w:rPr>
            <w:rStyle w:val="Hperlink"/>
            <w:rFonts w:ascii="Times New Roman" w:hAnsi="Times New Roman" w:cs="Times New Roman"/>
            <w:sz w:val="24"/>
            <w:szCs w:val="24"/>
          </w:rPr>
          <w:t>detsembrikuu eelnõude hulgast</w:t>
        </w:r>
      </w:hyperlink>
      <w:r w:rsidR="009E384D">
        <w:rPr>
          <w:rFonts w:ascii="Times New Roman" w:hAnsi="Times New Roman" w:cs="Times New Roman"/>
          <w:sz w:val="24"/>
          <w:szCs w:val="24"/>
        </w:rPr>
        <w:t xml:space="preserve">, aga ka linna veebilehelt </w:t>
      </w:r>
      <w:r w:rsidR="009E384D" w:rsidRPr="007349B9">
        <w:rPr>
          <w:rFonts w:ascii="Times New Roman" w:hAnsi="Times New Roman" w:cs="Times New Roman"/>
          <w:sz w:val="24"/>
          <w:szCs w:val="24"/>
        </w:rPr>
        <w:t>20</w:t>
      </w:r>
      <w:r w:rsidR="007349B9" w:rsidRPr="007349B9">
        <w:rPr>
          <w:rFonts w:ascii="Times New Roman" w:hAnsi="Times New Roman" w:cs="Times New Roman"/>
          <w:sz w:val="24"/>
          <w:szCs w:val="24"/>
        </w:rPr>
        <w:t>20</w:t>
      </w:r>
      <w:r w:rsidR="009E384D" w:rsidRPr="007349B9">
        <w:rPr>
          <w:rFonts w:ascii="Times New Roman" w:hAnsi="Times New Roman" w:cs="Times New Roman"/>
          <w:sz w:val="24"/>
          <w:szCs w:val="24"/>
        </w:rPr>
        <w:t>. a eelarve alajaotisest</w:t>
      </w:r>
      <w:r w:rsidR="007349B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349B9" w:rsidRPr="007349B9">
          <w:rPr>
            <w:rStyle w:val="Hperlink"/>
            <w:rFonts w:ascii="Times New Roman" w:hAnsi="Times New Roman" w:cs="Times New Roman"/>
            <w:sz w:val="24"/>
            <w:szCs w:val="24"/>
          </w:rPr>
          <w:t>http://www.viljandi.ee/eelarve2020</w:t>
        </w:r>
      </w:hyperlink>
      <w:r w:rsidR="009E384D">
        <w:rPr>
          <w:rFonts w:ascii="Times New Roman" w:hAnsi="Times New Roman" w:cs="Times New Roman"/>
          <w:sz w:val="24"/>
          <w:szCs w:val="24"/>
        </w:rPr>
        <w:t>.</w:t>
      </w:r>
    </w:p>
    <w:p w:rsidR="00513985" w:rsidRPr="00496A13" w:rsidRDefault="00DF4A66" w:rsidP="000A5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Võrdlusena toodud 201</w:t>
      </w:r>
      <w:r w:rsidR="007349B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aasta andmed on </w:t>
      </w:r>
      <w:r w:rsidR="007349B9">
        <w:rPr>
          <w:rFonts w:ascii="Times New Roman" w:hAnsi="Times New Roman" w:cs="Times New Roman"/>
          <w:sz w:val="24"/>
          <w:szCs w:val="24"/>
        </w:rPr>
        <w:t>kooskõlas 30</w:t>
      </w:r>
      <w:r w:rsidR="00F8050D">
        <w:rPr>
          <w:rFonts w:ascii="Times New Roman" w:hAnsi="Times New Roman" w:cs="Times New Roman"/>
          <w:sz w:val="24"/>
          <w:szCs w:val="24"/>
        </w:rPr>
        <w:t>.12.201</w:t>
      </w:r>
      <w:r w:rsidR="007349B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kinnitatud </w:t>
      </w:r>
      <w:hyperlink r:id="rId10" w:history="1">
        <w:r w:rsidR="00F8050D" w:rsidRPr="00F8050D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IV alaeelarvete muutmise </w:t>
        </w:r>
        <w:r w:rsidR="007349B9">
          <w:rPr>
            <w:rStyle w:val="Hperlink"/>
            <w:rFonts w:ascii="Times New Roman" w:hAnsi="Times New Roman" w:cs="Times New Roman"/>
            <w:sz w:val="24"/>
            <w:szCs w:val="24"/>
          </w:rPr>
          <w:t>määruse</w:t>
        </w:r>
      </w:hyperlink>
      <w:r w:rsidR="007349B9"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7349B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aasta tekkepõhise eelarve lõplik täitmine selgub alles 20</w:t>
      </w:r>
      <w:r w:rsidR="007349B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r w:rsidR="00F8050D">
        <w:rPr>
          <w:rFonts w:ascii="Times New Roman" w:hAnsi="Times New Roman" w:cs="Times New Roman"/>
          <w:sz w:val="24"/>
          <w:szCs w:val="24"/>
        </w:rPr>
        <w:t>I kvartali lõpuks ja seetõttu ei</w:t>
      </w:r>
      <w:r>
        <w:rPr>
          <w:rFonts w:ascii="Times New Roman" w:hAnsi="Times New Roman" w:cs="Times New Roman"/>
          <w:sz w:val="24"/>
          <w:szCs w:val="24"/>
        </w:rPr>
        <w:t xml:space="preserve"> ole täitmise andmed eelnõu koostamise ajal veel teada.</w:t>
      </w:r>
    </w:p>
    <w:p w:rsidR="00BB6AE2" w:rsidRDefault="00BB6A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1D9A" w:rsidRPr="00DA50F6" w:rsidRDefault="00C83B47" w:rsidP="00D95EB1">
      <w:pPr>
        <w:shd w:val="clear" w:color="auto" w:fill="9CC2E5" w:themeFill="accent1" w:themeFillTint="9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Tulude eelarvete</w:t>
      </w:r>
      <w:r w:rsidR="00E34F1E">
        <w:rPr>
          <w:rFonts w:ascii="Times New Roman" w:hAnsi="Times New Roman" w:cs="Times New Roman"/>
          <w:b/>
          <w:sz w:val="24"/>
          <w:szCs w:val="24"/>
        </w:rPr>
        <w:t xml:space="preserve"> muudatused</w:t>
      </w:r>
    </w:p>
    <w:tbl>
      <w:tblPr>
        <w:tblW w:w="14375" w:type="dxa"/>
        <w:tblBorders>
          <w:top w:val="single" w:sz="2" w:space="0" w:color="2E74B5" w:themeColor="accent1" w:themeShade="BF"/>
          <w:left w:val="single" w:sz="2" w:space="0" w:color="2E74B5" w:themeColor="accent1" w:themeShade="BF"/>
          <w:bottom w:val="single" w:sz="2" w:space="0" w:color="2E74B5" w:themeColor="accent1" w:themeShade="BF"/>
          <w:right w:val="single" w:sz="2" w:space="0" w:color="2E74B5" w:themeColor="accent1" w:themeShade="BF"/>
          <w:insideH w:val="single" w:sz="2" w:space="0" w:color="2E74B5" w:themeColor="accent1" w:themeShade="BF"/>
          <w:insideV w:val="single" w:sz="2" w:space="0" w:color="2E74B5" w:themeColor="accent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2"/>
        <w:gridCol w:w="1202"/>
        <w:gridCol w:w="1202"/>
        <w:gridCol w:w="1202"/>
        <w:gridCol w:w="1072"/>
        <w:gridCol w:w="992"/>
        <w:gridCol w:w="1202"/>
        <w:gridCol w:w="1066"/>
        <w:gridCol w:w="1202"/>
        <w:gridCol w:w="1202"/>
        <w:gridCol w:w="1201"/>
      </w:tblGrid>
      <w:tr w:rsidR="00A73787" w:rsidRPr="00DA50F6" w:rsidTr="00DA50F6">
        <w:trPr>
          <w:cantSplit/>
          <w:trHeight w:val="1506"/>
        </w:trPr>
        <w:tc>
          <w:tcPr>
            <w:tcW w:w="2832" w:type="dxa"/>
            <w:shd w:val="clear" w:color="auto" w:fill="DEEAF6" w:themeFill="accent1" w:themeFillTint="33"/>
            <w:noWrap/>
            <w:vAlign w:val="center"/>
            <w:hideMark/>
          </w:tcPr>
          <w:p w:rsidR="00A73787" w:rsidRPr="00A73787" w:rsidRDefault="00A73787" w:rsidP="00DA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t-EE"/>
              </w:rPr>
              <w:t>Kontoklassi nimi</w:t>
            </w:r>
          </w:p>
        </w:tc>
        <w:tc>
          <w:tcPr>
            <w:tcW w:w="1202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A73787" w:rsidRPr="00A73787" w:rsidRDefault="00A73787" w:rsidP="00DA50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t-EE"/>
              </w:rPr>
              <w:t>2018 eelarve täitmine oma-vahelisteta</w:t>
            </w:r>
          </w:p>
        </w:tc>
        <w:tc>
          <w:tcPr>
            <w:tcW w:w="1202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A73787" w:rsidRPr="00A73787" w:rsidRDefault="00A73787" w:rsidP="00DA50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t-EE"/>
              </w:rPr>
              <w:t>2019 eelarve oma-vahelisteta</w:t>
            </w:r>
          </w:p>
        </w:tc>
        <w:tc>
          <w:tcPr>
            <w:tcW w:w="1202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A73787" w:rsidRPr="00A73787" w:rsidRDefault="00A73787" w:rsidP="00DA50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t-EE"/>
              </w:rPr>
              <w:t>2020 eelarve projekt oma-vahelisteta I lug</w:t>
            </w:r>
          </w:p>
        </w:tc>
        <w:tc>
          <w:tcPr>
            <w:tcW w:w="1072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A73787" w:rsidRPr="00A73787" w:rsidRDefault="00A73787" w:rsidP="00DA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color w:val="0000FF"/>
                <w:lang w:eastAsia="et-EE"/>
              </w:rPr>
              <w:t>2020 II lug mitte-sihtraha muudatused</w:t>
            </w:r>
          </w:p>
        </w:tc>
        <w:tc>
          <w:tcPr>
            <w:tcW w:w="992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A73787" w:rsidRPr="00A73787" w:rsidRDefault="00A73787" w:rsidP="00DA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color w:val="0000FF"/>
                <w:lang w:eastAsia="et-EE"/>
              </w:rPr>
              <w:t>2020 II lug sihtraha muudatused</w:t>
            </w:r>
          </w:p>
        </w:tc>
        <w:tc>
          <w:tcPr>
            <w:tcW w:w="1202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A73787" w:rsidRPr="00A73787" w:rsidRDefault="00A73787" w:rsidP="00DA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t-EE"/>
              </w:rPr>
              <w:t>2020 II lug mittesihtraha kokku</w:t>
            </w:r>
          </w:p>
        </w:tc>
        <w:tc>
          <w:tcPr>
            <w:tcW w:w="1066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A73787" w:rsidRPr="00A73787" w:rsidRDefault="00A73787" w:rsidP="00DA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t-EE"/>
              </w:rPr>
              <w:t>sh 2020 II lug omavahelised kokku</w:t>
            </w:r>
          </w:p>
        </w:tc>
        <w:tc>
          <w:tcPr>
            <w:tcW w:w="1202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A73787" w:rsidRPr="00A73787" w:rsidRDefault="00A73787" w:rsidP="00DA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t-EE"/>
              </w:rPr>
              <w:t>2020 II lug sihtraha</w:t>
            </w:r>
          </w:p>
        </w:tc>
        <w:tc>
          <w:tcPr>
            <w:tcW w:w="1202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A73787" w:rsidRPr="00A73787" w:rsidRDefault="00A73787" w:rsidP="00DA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t-EE"/>
              </w:rPr>
              <w:t>2020 II lug eelarve projekt OV-ga</w:t>
            </w:r>
          </w:p>
        </w:tc>
        <w:tc>
          <w:tcPr>
            <w:tcW w:w="1201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A73787" w:rsidRPr="00A73787" w:rsidRDefault="00A73787" w:rsidP="00DA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t-EE"/>
              </w:rPr>
              <w:t>2020 II lug eelarve projekt OV-ta</w:t>
            </w:r>
          </w:p>
        </w:tc>
      </w:tr>
      <w:tr w:rsidR="00A73787" w:rsidRPr="00A73787" w:rsidTr="00DA50F6">
        <w:trPr>
          <w:trHeight w:val="255"/>
        </w:trPr>
        <w:tc>
          <w:tcPr>
            <w:tcW w:w="283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>30-Maksutulud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12 967 616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14 088 000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15 381 100 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A73787" w:rsidRPr="00A73787" w:rsidRDefault="00E4716C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lang w:eastAsia="et-E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et-EE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15 381 100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15 381 100 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15 381 100 </w:t>
            </w:r>
          </w:p>
        </w:tc>
      </w:tr>
      <w:tr w:rsidR="00A73787" w:rsidRPr="00A73787" w:rsidTr="00DA50F6">
        <w:trPr>
          <w:trHeight w:val="255"/>
        </w:trPr>
        <w:tc>
          <w:tcPr>
            <w:tcW w:w="283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>32-Kaupade ja teenuste müük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2 991 968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3 208 975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3 202 871 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A73787" w:rsidRPr="00A73787" w:rsidRDefault="00E4716C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lang w:eastAsia="et-E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et-EE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3 530 764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327 893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3 530 764 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3 202 871 </w:t>
            </w:r>
          </w:p>
        </w:tc>
      </w:tr>
      <w:tr w:rsidR="00A73787" w:rsidRPr="00A73787" w:rsidTr="00B96922">
        <w:trPr>
          <w:trHeight w:val="255"/>
        </w:trPr>
        <w:tc>
          <w:tcPr>
            <w:tcW w:w="2832" w:type="dxa"/>
            <w:tcBorders>
              <w:bottom w:val="single" w:sz="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>35-Saadud toetused</w:t>
            </w:r>
          </w:p>
        </w:tc>
        <w:tc>
          <w:tcPr>
            <w:tcW w:w="1202" w:type="dxa"/>
            <w:tcBorders>
              <w:bottom w:val="single" w:sz="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8 404 287 </w:t>
            </w:r>
          </w:p>
        </w:tc>
        <w:tc>
          <w:tcPr>
            <w:tcW w:w="1202" w:type="dxa"/>
            <w:tcBorders>
              <w:bottom w:val="single" w:sz="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9 138 804 </w:t>
            </w:r>
          </w:p>
        </w:tc>
        <w:tc>
          <w:tcPr>
            <w:tcW w:w="1202" w:type="dxa"/>
            <w:tcBorders>
              <w:bottom w:val="single" w:sz="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9 371 407 </w:t>
            </w:r>
          </w:p>
        </w:tc>
        <w:tc>
          <w:tcPr>
            <w:tcW w:w="1072" w:type="dxa"/>
            <w:tcBorders>
              <w:bottom w:val="single" w:sz="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E4716C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lang w:eastAsia="et-EE"/>
              </w:rPr>
              <w:t>0</w:t>
            </w:r>
          </w:p>
        </w:tc>
        <w:tc>
          <w:tcPr>
            <w:tcW w:w="992" w:type="dxa"/>
            <w:tcBorders>
              <w:bottom w:val="single" w:sz="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FF"/>
                <w:lang w:eastAsia="et-EE"/>
              </w:rPr>
              <w:t xml:space="preserve">-53 789 </w:t>
            </w:r>
          </w:p>
        </w:tc>
        <w:tc>
          <w:tcPr>
            <w:tcW w:w="1202" w:type="dxa"/>
            <w:tcBorders>
              <w:bottom w:val="single" w:sz="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2 245 000 </w:t>
            </w:r>
          </w:p>
        </w:tc>
        <w:tc>
          <w:tcPr>
            <w:tcW w:w="1066" w:type="dxa"/>
            <w:tcBorders>
              <w:bottom w:val="single" w:sz="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tcBorders>
              <w:bottom w:val="single" w:sz="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7 072 618 </w:t>
            </w:r>
          </w:p>
        </w:tc>
        <w:tc>
          <w:tcPr>
            <w:tcW w:w="1202" w:type="dxa"/>
            <w:tcBorders>
              <w:bottom w:val="single" w:sz="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9 317 618 </w:t>
            </w:r>
          </w:p>
        </w:tc>
        <w:tc>
          <w:tcPr>
            <w:tcW w:w="1201" w:type="dxa"/>
            <w:tcBorders>
              <w:bottom w:val="single" w:sz="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9 317 618 </w:t>
            </w:r>
          </w:p>
        </w:tc>
      </w:tr>
      <w:tr w:rsidR="00A73787" w:rsidRPr="00A73787" w:rsidTr="00B96922">
        <w:trPr>
          <w:trHeight w:val="255"/>
        </w:trPr>
        <w:tc>
          <w:tcPr>
            <w:tcW w:w="283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>38-Muud tulud</w:t>
            </w: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53 011 </w:t>
            </w: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19 961 </w:t>
            </w: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12 000 </w:t>
            </w:r>
          </w:p>
        </w:tc>
        <w:tc>
          <w:tcPr>
            <w:tcW w:w="107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E4716C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lang w:eastAsia="et-EE"/>
              </w:rPr>
              <w:t>0</w:t>
            </w:r>
          </w:p>
        </w:tc>
        <w:tc>
          <w:tcPr>
            <w:tcW w:w="99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et-EE"/>
              </w:rPr>
            </w:pP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12 000 </w:t>
            </w:r>
          </w:p>
        </w:tc>
        <w:tc>
          <w:tcPr>
            <w:tcW w:w="1066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12 000 </w:t>
            </w:r>
          </w:p>
        </w:tc>
        <w:tc>
          <w:tcPr>
            <w:tcW w:w="1201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12 000 </w:t>
            </w:r>
          </w:p>
        </w:tc>
      </w:tr>
      <w:tr w:rsidR="00A73787" w:rsidRPr="00A73787" w:rsidTr="00B96922">
        <w:trPr>
          <w:trHeight w:val="255"/>
        </w:trPr>
        <w:tc>
          <w:tcPr>
            <w:tcW w:w="283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DA50F6" w:rsidP="00DA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>Põhitegevuse tulud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24 416 883 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26 455 740 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27 967 378 </w:t>
            </w:r>
          </w:p>
        </w:tc>
        <w:tc>
          <w:tcPr>
            <w:tcW w:w="107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E4716C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et-EE"/>
              </w:rPr>
              <w:t xml:space="preserve">-53 789 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21 168 864 </w:t>
            </w:r>
          </w:p>
        </w:tc>
        <w:tc>
          <w:tcPr>
            <w:tcW w:w="1066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327 893 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7 072 618 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28 241 482 </w:t>
            </w:r>
          </w:p>
        </w:tc>
        <w:tc>
          <w:tcPr>
            <w:tcW w:w="1201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27 913 589 </w:t>
            </w:r>
          </w:p>
        </w:tc>
      </w:tr>
      <w:tr w:rsidR="00A73787" w:rsidRPr="00A73787" w:rsidTr="00DA50F6">
        <w:trPr>
          <w:trHeight w:val="255"/>
        </w:trPr>
        <w:tc>
          <w:tcPr>
            <w:tcW w:w="283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DC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>15-</w:t>
            </w:r>
            <w:r w:rsidR="00DC1B82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>Tehingud aktsiatega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260 000 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et-EE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260 000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260 000 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260 000 </w:t>
            </w:r>
          </w:p>
        </w:tc>
      </w:tr>
      <w:tr w:rsidR="00A73787" w:rsidRPr="00A73787" w:rsidTr="00DA50F6">
        <w:trPr>
          <w:trHeight w:val="255"/>
        </w:trPr>
        <w:tc>
          <w:tcPr>
            <w:tcW w:w="283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>35-Saadud toetused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2 720 261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2 940 184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3 264 763 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FF"/>
                <w:lang w:eastAsia="et-EE"/>
              </w:rPr>
              <w:t xml:space="preserve">-20 434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3 244 329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3 244 329 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3 244 329 </w:t>
            </w:r>
          </w:p>
        </w:tc>
      </w:tr>
      <w:tr w:rsidR="00A73787" w:rsidRPr="00A73787" w:rsidTr="00B96922">
        <w:trPr>
          <w:trHeight w:val="255"/>
        </w:trPr>
        <w:tc>
          <w:tcPr>
            <w:tcW w:w="2832" w:type="dxa"/>
            <w:tcBorders>
              <w:bottom w:val="single" w:sz="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>38-Muud tulud</w:t>
            </w:r>
          </w:p>
        </w:tc>
        <w:tc>
          <w:tcPr>
            <w:tcW w:w="1202" w:type="dxa"/>
            <w:tcBorders>
              <w:bottom w:val="single" w:sz="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168 746 </w:t>
            </w:r>
          </w:p>
        </w:tc>
        <w:tc>
          <w:tcPr>
            <w:tcW w:w="1202" w:type="dxa"/>
            <w:tcBorders>
              <w:bottom w:val="single" w:sz="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147 446 </w:t>
            </w:r>
          </w:p>
        </w:tc>
        <w:tc>
          <w:tcPr>
            <w:tcW w:w="1202" w:type="dxa"/>
            <w:tcBorders>
              <w:bottom w:val="single" w:sz="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100 000 </w:t>
            </w:r>
          </w:p>
        </w:tc>
        <w:tc>
          <w:tcPr>
            <w:tcW w:w="1072" w:type="dxa"/>
            <w:tcBorders>
              <w:bottom w:val="single" w:sz="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lang w:eastAsia="et-EE"/>
              </w:rPr>
            </w:pPr>
          </w:p>
        </w:tc>
        <w:tc>
          <w:tcPr>
            <w:tcW w:w="992" w:type="dxa"/>
            <w:tcBorders>
              <w:bottom w:val="single" w:sz="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et-EE"/>
              </w:rPr>
            </w:pPr>
          </w:p>
        </w:tc>
        <w:tc>
          <w:tcPr>
            <w:tcW w:w="1202" w:type="dxa"/>
            <w:tcBorders>
              <w:bottom w:val="single" w:sz="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100 000 </w:t>
            </w:r>
          </w:p>
        </w:tc>
        <w:tc>
          <w:tcPr>
            <w:tcW w:w="1066" w:type="dxa"/>
            <w:tcBorders>
              <w:bottom w:val="single" w:sz="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tcBorders>
              <w:bottom w:val="single" w:sz="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tcBorders>
              <w:bottom w:val="single" w:sz="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100 000 </w:t>
            </w:r>
          </w:p>
        </w:tc>
        <w:tc>
          <w:tcPr>
            <w:tcW w:w="1201" w:type="dxa"/>
            <w:tcBorders>
              <w:bottom w:val="single" w:sz="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100 000 </w:t>
            </w:r>
          </w:p>
        </w:tc>
      </w:tr>
      <w:tr w:rsidR="00A73787" w:rsidRPr="00A73787" w:rsidTr="00B96922">
        <w:trPr>
          <w:trHeight w:val="255"/>
        </w:trPr>
        <w:tc>
          <w:tcPr>
            <w:tcW w:w="283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>65-Intressitulud</w:t>
            </w: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213 </w:t>
            </w: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150 </w:t>
            </w: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150 </w:t>
            </w:r>
          </w:p>
        </w:tc>
        <w:tc>
          <w:tcPr>
            <w:tcW w:w="107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lang w:eastAsia="et-EE"/>
              </w:rPr>
            </w:pPr>
          </w:p>
        </w:tc>
        <w:tc>
          <w:tcPr>
            <w:tcW w:w="99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et-EE"/>
              </w:rPr>
            </w:pP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150 </w:t>
            </w:r>
          </w:p>
        </w:tc>
        <w:tc>
          <w:tcPr>
            <w:tcW w:w="1066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150 </w:t>
            </w:r>
          </w:p>
        </w:tc>
        <w:tc>
          <w:tcPr>
            <w:tcW w:w="1201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150 </w:t>
            </w:r>
          </w:p>
        </w:tc>
      </w:tr>
      <w:tr w:rsidR="00A73787" w:rsidRPr="00A73787" w:rsidTr="00B96922">
        <w:trPr>
          <w:trHeight w:val="255"/>
        </w:trPr>
        <w:tc>
          <w:tcPr>
            <w:tcW w:w="2832" w:type="dxa"/>
            <w:tcBorders>
              <w:top w:val="double" w:sz="4" w:space="0" w:color="2E74B5" w:themeColor="accent1" w:themeShade="BF"/>
              <w:bottom w:val="single" w:sz="2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</w:tcPr>
          <w:p w:rsidR="00A73787" w:rsidRPr="00A73787" w:rsidRDefault="00DA50F6" w:rsidP="00DA5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>Investeerimistegevuse tulud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  <w:bottom w:val="single" w:sz="2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2 889 220 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  <w:bottom w:val="single" w:sz="2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3 087 780 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  <w:bottom w:val="single" w:sz="2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3 624 913 </w:t>
            </w:r>
          </w:p>
        </w:tc>
        <w:tc>
          <w:tcPr>
            <w:tcW w:w="1072" w:type="dxa"/>
            <w:tcBorders>
              <w:top w:val="double" w:sz="4" w:space="0" w:color="2E74B5" w:themeColor="accent1" w:themeShade="BF"/>
              <w:bottom w:val="single" w:sz="2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et-EE"/>
              </w:rPr>
            </w:pPr>
          </w:p>
        </w:tc>
        <w:tc>
          <w:tcPr>
            <w:tcW w:w="992" w:type="dxa"/>
            <w:tcBorders>
              <w:top w:val="double" w:sz="4" w:space="0" w:color="2E74B5" w:themeColor="accent1" w:themeShade="BF"/>
              <w:bottom w:val="single" w:sz="2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et-EE"/>
              </w:rPr>
              <w:t xml:space="preserve">-20 434 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  <w:bottom w:val="single" w:sz="2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360 150 </w:t>
            </w:r>
          </w:p>
        </w:tc>
        <w:tc>
          <w:tcPr>
            <w:tcW w:w="1066" w:type="dxa"/>
            <w:tcBorders>
              <w:top w:val="double" w:sz="4" w:space="0" w:color="2E74B5" w:themeColor="accent1" w:themeShade="BF"/>
              <w:bottom w:val="single" w:sz="2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  <w:bottom w:val="single" w:sz="2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3 244 329 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  <w:bottom w:val="single" w:sz="2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3 604 479 </w:t>
            </w:r>
          </w:p>
        </w:tc>
        <w:tc>
          <w:tcPr>
            <w:tcW w:w="1201" w:type="dxa"/>
            <w:tcBorders>
              <w:top w:val="double" w:sz="4" w:space="0" w:color="2E74B5" w:themeColor="accent1" w:themeShade="BF"/>
              <w:bottom w:val="single" w:sz="2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3 604 479 </w:t>
            </w:r>
          </w:p>
        </w:tc>
      </w:tr>
      <w:tr w:rsidR="00A73787" w:rsidRPr="00A73787" w:rsidTr="00B96922">
        <w:trPr>
          <w:trHeight w:val="255"/>
        </w:trPr>
        <w:tc>
          <w:tcPr>
            <w:tcW w:w="283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DA50F6" w:rsidP="00DA5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>25-Laenud, kapitaliliisingud</w:t>
            </w: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2 421 892 </w:t>
            </w: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7 945 286 </w:t>
            </w: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1 921 667 </w:t>
            </w:r>
          </w:p>
        </w:tc>
        <w:tc>
          <w:tcPr>
            <w:tcW w:w="107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lang w:eastAsia="et-EE"/>
              </w:rPr>
            </w:pPr>
          </w:p>
        </w:tc>
        <w:tc>
          <w:tcPr>
            <w:tcW w:w="99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et-EE"/>
              </w:rPr>
            </w:pP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1 921 667 </w:t>
            </w:r>
          </w:p>
        </w:tc>
        <w:tc>
          <w:tcPr>
            <w:tcW w:w="1066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1 921 667 </w:t>
            </w:r>
          </w:p>
        </w:tc>
        <w:tc>
          <w:tcPr>
            <w:tcW w:w="1201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1 921 667 </w:t>
            </w:r>
          </w:p>
        </w:tc>
      </w:tr>
      <w:tr w:rsidR="00A73787" w:rsidRPr="00A73787" w:rsidTr="00B96922">
        <w:trPr>
          <w:trHeight w:val="255"/>
        </w:trPr>
        <w:tc>
          <w:tcPr>
            <w:tcW w:w="2832" w:type="dxa"/>
            <w:tcBorders>
              <w:top w:val="double" w:sz="4" w:space="0" w:color="2E74B5" w:themeColor="accent1" w:themeShade="BF"/>
              <w:bottom w:val="single" w:sz="2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DA50F6" w:rsidP="00DA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>Laenude võtmine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  <w:bottom w:val="single" w:sz="2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2 421 892 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  <w:bottom w:val="single" w:sz="2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7 945 286 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  <w:bottom w:val="single" w:sz="2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1 921 667 </w:t>
            </w:r>
          </w:p>
        </w:tc>
        <w:tc>
          <w:tcPr>
            <w:tcW w:w="1072" w:type="dxa"/>
            <w:tcBorders>
              <w:top w:val="double" w:sz="4" w:space="0" w:color="2E74B5" w:themeColor="accent1" w:themeShade="BF"/>
              <w:bottom w:val="single" w:sz="2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et-EE"/>
              </w:rPr>
            </w:pPr>
          </w:p>
        </w:tc>
        <w:tc>
          <w:tcPr>
            <w:tcW w:w="992" w:type="dxa"/>
            <w:tcBorders>
              <w:top w:val="double" w:sz="4" w:space="0" w:color="2E74B5" w:themeColor="accent1" w:themeShade="BF"/>
              <w:bottom w:val="single" w:sz="2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et-EE"/>
              </w:rPr>
            </w:pPr>
          </w:p>
        </w:tc>
        <w:tc>
          <w:tcPr>
            <w:tcW w:w="1202" w:type="dxa"/>
            <w:tcBorders>
              <w:top w:val="double" w:sz="4" w:space="0" w:color="2E74B5" w:themeColor="accent1" w:themeShade="BF"/>
              <w:bottom w:val="single" w:sz="2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1 921 667 </w:t>
            </w:r>
          </w:p>
        </w:tc>
        <w:tc>
          <w:tcPr>
            <w:tcW w:w="1066" w:type="dxa"/>
            <w:tcBorders>
              <w:top w:val="double" w:sz="4" w:space="0" w:color="2E74B5" w:themeColor="accent1" w:themeShade="BF"/>
              <w:bottom w:val="single" w:sz="2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  <w:bottom w:val="single" w:sz="2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  <w:bottom w:val="single" w:sz="2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1 921 667 </w:t>
            </w:r>
          </w:p>
        </w:tc>
        <w:tc>
          <w:tcPr>
            <w:tcW w:w="1201" w:type="dxa"/>
            <w:tcBorders>
              <w:top w:val="double" w:sz="4" w:space="0" w:color="2E74B5" w:themeColor="accent1" w:themeShade="BF"/>
              <w:bottom w:val="single" w:sz="2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1 921 667 </w:t>
            </w:r>
          </w:p>
        </w:tc>
      </w:tr>
      <w:tr w:rsidR="00A73787" w:rsidRPr="00A73787" w:rsidTr="00B96922">
        <w:trPr>
          <w:trHeight w:val="255"/>
        </w:trPr>
        <w:tc>
          <w:tcPr>
            <w:tcW w:w="283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>Aastavahetuse jääk</w:t>
            </w: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3 169 037 </w:t>
            </w: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1 848 097 </w:t>
            </w:r>
          </w:p>
        </w:tc>
        <w:tc>
          <w:tcPr>
            <w:tcW w:w="107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FF"/>
                <w:lang w:eastAsia="et-EE"/>
              </w:rPr>
              <w:t xml:space="preserve">-233 911 </w:t>
            </w:r>
          </w:p>
        </w:tc>
        <w:tc>
          <w:tcPr>
            <w:tcW w:w="99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lang w:eastAsia="et-EE"/>
              </w:rPr>
            </w:pP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1 614 186 </w:t>
            </w:r>
          </w:p>
        </w:tc>
        <w:tc>
          <w:tcPr>
            <w:tcW w:w="1066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1 614 186 </w:t>
            </w:r>
          </w:p>
        </w:tc>
        <w:tc>
          <w:tcPr>
            <w:tcW w:w="1201" w:type="dxa"/>
            <w:tcBorders>
              <w:bottom w:val="double" w:sz="4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1 614 186 </w:t>
            </w:r>
          </w:p>
        </w:tc>
      </w:tr>
      <w:tr w:rsidR="00A73787" w:rsidRPr="00A73787" w:rsidTr="00B96922">
        <w:trPr>
          <w:trHeight w:val="255"/>
        </w:trPr>
        <w:tc>
          <w:tcPr>
            <w:tcW w:w="2832" w:type="dxa"/>
            <w:tcBorders>
              <w:top w:val="double" w:sz="4" w:space="0" w:color="2E74B5" w:themeColor="accent1" w:themeShade="BF"/>
              <w:bottom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DA50F6" w:rsidP="00DA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>Aastavahetuse jääk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  <w:bottom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  <w:bottom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3 169 037 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  <w:bottom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1 848 097 </w:t>
            </w:r>
          </w:p>
        </w:tc>
        <w:tc>
          <w:tcPr>
            <w:tcW w:w="1072" w:type="dxa"/>
            <w:tcBorders>
              <w:top w:val="double" w:sz="4" w:space="0" w:color="2E74B5" w:themeColor="accent1" w:themeShade="BF"/>
              <w:bottom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et-EE"/>
              </w:rPr>
              <w:t xml:space="preserve">-233 911 </w:t>
            </w:r>
          </w:p>
        </w:tc>
        <w:tc>
          <w:tcPr>
            <w:tcW w:w="992" w:type="dxa"/>
            <w:tcBorders>
              <w:top w:val="double" w:sz="4" w:space="0" w:color="2E74B5" w:themeColor="accent1" w:themeShade="BF"/>
              <w:bottom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et-EE"/>
              </w:rPr>
            </w:pPr>
          </w:p>
        </w:tc>
        <w:tc>
          <w:tcPr>
            <w:tcW w:w="1202" w:type="dxa"/>
            <w:tcBorders>
              <w:top w:val="double" w:sz="4" w:space="0" w:color="2E74B5" w:themeColor="accent1" w:themeShade="BF"/>
              <w:bottom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1 614 186 </w:t>
            </w:r>
          </w:p>
        </w:tc>
        <w:tc>
          <w:tcPr>
            <w:tcW w:w="1066" w:type="dxa"/>
            <w:tcBorders>
              <w:top w:val="double" w:sz="4" w:space="0" w:color="2E74B5" w:themeColor="accent1" w:themeShade="BF"/>
              <w:bottom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  <w:bottom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0 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  <w:bottom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1 614 186 </w:t>
            </w:r>
          </w:p>
        </w:tc>
        <w:tc>
          <w:tcPr>
            <w:tcW w:w="1201" w:type="dxa"/>
            <w:tcBorders>
              <w:top w:val="double" w:sz="4" w:space="0" w:color="2E74B5" w:themeColor="accent1" w:themeShade="BF"/>
              <w:bottom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1 614 186 </w:t>
            </w:r>
          </w:p>
        </w:tc>
      </w:tr>
      <w:tr w:rsidR="00A73787" w:rsidRPr="00A73787" w:rsidTr="00DA50F6">
        <w:trPr>
          <w:trHeight w:val="255"/>
        </w:trPr>
        <w:tc>
          <w:tcPr>
            <w:tcW w:w="283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</w:p>
        </w:tc>
        <w:tc>
          <w:tcPr>
            <w:tcW w:w="120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B248F1" w:rsidP="00B2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B248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>30 174 673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B248F1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B248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>40 327 843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35 362 055 </w:t>
            </w:r>
          </w:p>
        </w:tc>
        <w:tc>
          <w:tcPr>
            <w:tcW w:w="107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B248F1" w:rsidP="00B2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et-EE"/>
              </w:rPr>
            </w:pPr>
            <w:r w:rsidRPr="00B248F1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et-EE"/>
              </w:rPr>
              <w:t>-723 846</w:t>
            </w:r>
          </w:p>
        </w:tc>
        <w:tc>
          <w:tcPr>
            <w:tcW w:w="99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et-EE"/>
              </w:rPr>
              <w:t xml:space="preserve">-74 223 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25 064 867 </w:t>
            </w:r>
          </w:p>
        </w:tc>
        <w:tc>
          <w:tcPr>
            <w:tcW w:w="1066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327 893 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10 316 947 </w:t>
            </w:r>
          </w:p>
        </w:tc>
        <w:tc>
          <w:tcPr>
            <w:tcW w:w="120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35 381 814 </w:t>
            </w:r>
          </w:p>
        </w:tc>
        <w:tc>
          <w:tcPr>
            <w:tcW w:w="1201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bottom"/>
            <w:hideMark/>
          </w:tcPr>
          <w:p w:rsidR="00A73787" w:rsidRPr="00A73787" w:rsidRDefault="00A73787" w:rsidP="00A7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</w:pPr>
            <w:r w:rsidRPr="00A737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t-EE"/>
              </w:rPr>
              <w:t xml:space="preserve">35 053 921 </w:t>
            </w:r>
          </w:p>
        </w:tc>
      </w:tr>
    </w:tbl>
    <w:p w:rsidR="00513985" w:rsidRDefault="00513985" w:rsidP="00496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A13" w:rsidRDefault="00C83B47" w:rsidP="00496A1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96A13" w:rsidRPr="00496A13">
        <w:rPr>
          <w:rFonts w:ascii="Times New Roman" w:hAnsi="Times New Roman" w:cs="Times New Roman"/>
          <w:sz w:val="24"/>
          <w:szCs w:val="24"/>
        </w:rPr>
        <w:t xml:space="preserve">ulude maht </w:t>
      </w:r>
      <w:r w:rsidR="00DA50F6">
        <w:rPr>
          <w:rFonts w:ascii="Times New Roman" w:hAnsi="Times New Roman" w:cs="Times New Roman"/>
          <w:sz w:val="24"/>
          <w:szCs w:val="24"/>
        </w:rPr>
        <w:t>väheneb</w:t>
      </w:r>
      <w:r w:rsidR="00496A13" w:rsidRPr="00496A13">
        <w:rPr>
          <w:rFonts w:ascii="Times New Roman" w:hAnsi="Times New Roman" w:cs="Times New Roman"/>
          <w:sz w:val="24"/>
          <w:szCs w:val="24"/>
        </w:rPr>
        <w:t xml:space="preserve"> II lugemisel </w:t>
      </w:r>
      <w:r w:rsidR="00DA50F6">
        <w:rPr>
          <w:rFonts w:ascii="Times New Roman" w:hAnsi="Times New Roman" w:cs="Times New Roman"/>
          <w:sz w:val="24"/>
          <w:szCs w:val="24"/>
        </w:rPr>
        <w:t xml:space="preserve">kokku </w:t>
      </w:r>
      <w:r w:rsidR="006F51A6">
        <w:rPr>
          <w:rFonts w:ascii="Times New Roman" w:hAnsi="Times New Roman" w:cs="Times New Roman"/>
          <w:sz w:val="24"/>
          <w:szCs w:val="24"/>
        </w:rPr>
        <w:t>-</w:t>
      </w:r>
      <w:r w:rsidR="00DA50F6">
        <w:rPr>
          <w:rFonts w:ascii="Times New Roman" w:hAnsi="Times New Roman" w:cs="Times New Roman"/>
          <w:sz w:val="24"/>
          <w:szCs w:val="24"/>
        </w:rPr>
        <w:t>308 134</w:t>
      </w:r>
      <w:r w:rsidR="00496A13" w:rsidRPr="00496A13">
        <w:rPr>
          <w:rFonts w:ascii="Times New Roman" w:hAnsi="Times New Roman" w:cs="Times New Roman"/>
          <w:sz w:val="24"/>
          <w:szCs w:val="24"/>
        </w:rPr>
        <w:t xml:space="preserve"> eurot, </w:t>
      </w:r>
      <w:r w:rsidR="00496A13" w:rsidRPr="00496A13">
        <w:rPr>
          <w:rFonts w:ascii="Times New Roman" w:hAnsi="Times New Roman" w:cs="Times New Roman"/>
          <w:sz w:val="24"/>
        </w:rPr>
        <w:t xml:space="preserve">sellest </w:t>
      </w:r>
      <w:r w:rsidR="006F51A6">
        <w:rPr>
          <w:rFonts w:ascii="Times New Roman" w:hAnsi="Times New Roman" w:cs="Times New Roman"/>
          <w:sz w:val="24"/>
        </w:rPr>
        <w:t>-</w:t>
      </w:r>
      <w:r w:rsidR="00DA50F6">
        <w:rPr>
          <w:rFonts w:ascii="Times New Roman" w:hAnsi="Times New Roman" w:cs="Times New Roman"/>
          <w:sz w:val="24"/>
        </w:rPr>
        <w:t>74 223</w:t>
      </w:r>
      <w:r w:rsidR="00496A13">
        <w:rPr>
          <w:rFonts w:ascii="Times New Roman" w:hAnsi="Times New Roman" w:cs="Times New Roman"/>
          <w:sz w:val="24"/>
        </w:rPr>
        <w:t xml:space="preserve"> eurot</w:t>
      </w:r>
      <w:r w:rsidR="00496A13" w:rsidRPr="00496A13">
        <w:rPr>
          <w:rFonts w:ascii="Times New Roman" w:hAnsi="Times New Roman" w:cs="Times New Roman"/>
          <w:sz w:val="24"/>
        </w:rPr>
        <w:t xml:space="preserve"> moodustab </w:t>
      </w:r>
      <w:r w:rsidR="00DA50F6">
        <w:rPr>
          <w:rFonts w:ascii="Times New Roman" w:hAnsi="Times New Roman" w:cs="Times New Roman"/>
          <w:sz w:val="24"/>
        </w:rPr>
        <w:t xml:space="preserve">erinevate </w:t>
      </w:r>
      <w:r w:rsidR="00496A13" w:rsidRPr="00496A13">
        <w:rPr>
          <w:rFonts w:ascii="Times New Roman" w:hAnsi="Times New Roman" w:cs="Times New Roman"/>
          <w:sz w:val="24"/>
        </w:rPr>
        <w:t xml:space="preserve">sihtrahade </w:t>
      </w:r>
      <w:r w:rsidR="00DA50F6">
        <w:rPr>
          <w:rFonts w:ascii="Times New Roman" w:hAnsi="Times New Roman" w:cs="Times New Roman"/>
          <w:sz w:val="24"/>
        </w:rPr>
        <w:t xml:space="preserve">prognoosi </w:t>
      </w:r>
      <w:r w:rsidR="006F51A6">
        <w:rPr>
          <w:rFonts w:ascii="Times New Roman" w:hAnsi="Times New Roman" w:cs="Times New Roman"/>
          <w:sz w:val="24"/>
        </w:rPr>
        <w:t>muutmine</w:t>
      </w:r>
      <w:r w:rsidR="00DA50F6">
        <w:rPr>
          <w:rFonts w:ascii="Times New Roman" w:hAnsi="Times New Roman" w:cs="Times New Roman"/>
          <w:sz w:val="24"/>
        </w:rPr>
        <w:t xml:space="preserve"> ja </w:t>
      </w:r>
      <w:r w:rsidR="006F51A6">
        <w:rPr>
          <w:rFonts w:ascii="Times New Roman" w:hAnsi="Times New Roman" w:cs="Times New Roman"/>
          <w:sz w:val="24"/>
        </w:rPr>
        <w:t>-</w:t>
      </w:r>
      <w:r w:rsidR="00DA50F6">
        <w:rPr>
          <w:rFonts w:ascii="Times New Roman" w:hAnsi="Times New Roman" w:cs="Times New Roman"/>
          <w:sz w:val="24"/>
        </w:rPr>
        <w:t xml:space="preserve">233 911 eurot aastavahetuse jäägi muutus. </w:t>
      </w:r>
    </w:p>
    <w:p w:rsidR="00C83B47" w:rsidRPr="00C83B47" w:rsidRDefault="00C83B47" w:rsidP="00321E6F">
      <w:pPr>
        <w:shd w:val="clear" w:color="auto" w:fill="DEEAF6" w:themeFill="accent1" w:themeFillTint="3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B47">
        <w:rPr>
          <w:rFonts w:ascii="Times New Roman" w:hAnsi="Times New Roman" w:cs="Times New Roman"/>
          <w:b/>
          <w:sz w:val="24"/>
          <w:szCs w:val="24"/>
        </w:rPr>
        <w:t xml:space="preserve">30-Maksutulud </w:t>
      </w:r>
    </w:p>
    <w:p w:rsidR="00842AA6" w:rsidRDefault="00E34F1E" w:rsidP="00496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Maksutulude osas muudatusi tehtud ei ole.</w:t>
      </w:r>
    </w:p>
    <w:p w:rsidR="00513985" w:rsidRDefault="00513985" w:rsidP="00496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B47" w:rsidRPr="00C83B47" w:rsidRDefault="00C83B47" w:rsidP="00321E6F">
      <w:pPr>
        <w:shd w:val="clear" w:color="auto" w:fill="DEEAF6" w:themeFill="accent1" w:themeFillTint="3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B47">
        <w:rPr>
          <w:rFonts w:ascii="Times New Roman" w:hAnsi="Times New Roman" w:cs="Times New Roman"/>
          <w:b/>
          <w:sz w:val="24"/>
          <w:szCs w:val="24"/>
        </w:rPr>
        <w:t xml:space="preserve">32-Kaupade ja teenuste müük </w:t>
      </w:r>
    </w:p>
    <w:p w:rsidR="00C37A9B" w:rsidRDefault="00DA50F6" w:rsidP="00496A13">
      <w:pPr>
        <w:jc w:val="both"/>
        <w:rPr>
          <w:rFonts w:ascii="Times New Roman" w:hAnsi="Times New Roman" w:cs="Times New Roman"/>
          <w:sz w:val="24"/>
          <w:szCs w:val="24"/>
        </w:rPr>
      </w:pPr>
      <w:r w:rsidRPr="00DA50F6">
        <w:rPr>
          <w:rFonts w:ascii="Times New Roman" w:hAnsi="Times New Roman" w:cs="Times New Roman"/>
          <w:sz w:val="24"/>
          <w:szCs w:val="24"/>
        </w:rPr>
        <w:t>Kaupade ja teenuste müü</w:t>
      </w:r>
      <w:r>
        <w:rPr>
          <w:rFonts w:ascii="Times New Roman" w:hAnsi="Times New Roman" w:cs="Times New Roman"/>
          <w:sz w:val="24"/>
          <w:szCs w:val="24"/>
        </w:rPr>
        <w:t>gi</w:t>
      </w:r>
      <w:r w:rsidRPr="00DA5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osas muudatusi tehtud ei ole.</w:t>
      </w:r>
    </w:p>
    <w:p w:rsidR="00513985" w:rsidRDefault="00513985" w:rsidP="00496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B47" w:rsidRPr="00C83B47" w:rsidRDefault="00C83B47" w:rsidP="00321E6F">
      <w:pPr>
        <w:shd w:val="clear" w:color="auto" w:fill="DEEAF6" w:themeFill="accent1" w:themeFillTint="3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B47">
        <w:rPr>
          <w:rFonts w:ascii="Times New Roman" w:hAnsi="Times New Roman" w:cs="Times New Roman"/>
          <w:b/>
          <w:sz w:val="24"/>
          <w:szCs w:val="24"/>
        </w:rPr>
        <w:t>35-Saadud toetused</w:t>
      </w:r>
      <w:r w:rsidR="0050462B">
        <w:rPr>
          <w:rFonts w:ascii="Times New Roman" w:hAnsi="Times New Roman" w:cs="Times New Roman"/>
          <w:b/>
          <w:sz w:val="24"/>
          <w:szCs w:val="24"/>
        </w:rPr>
        <w:t xml:space="preserve"> põhitegevuseks</w:t>
      </w:r>
    </w:p>
    <w:p w:rsidR="00842AA6" w:rsidRDefault="008E35C1" w:rsidP="00496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Põhitegevuseks saadavate toetuste eelarves on </w:t>
      </w:r>
      <w:r w:rsidR="0000037B">
        <w:rPr>
          <w:rFonts w:ascii="Times New Roman" w:hAnsi="Times New Roman" w:cs="Times New Roman"/>
          <w:sz w:val="24"/>
          <w:szCs w:val="24"/>
        </w:rPr>
        <w:t xml:space="preserve">sihtraha </w:t>
      </w:r>
      <w:r w:rsidR="00DA50F6">
        <w:rPr>
          <w:rFonts w:ascii="Times New Roman" w:hAnsi="Times New Roman" w:cs="Times New Roman"/>
          <w:sz w:val="24"/>
          <w:szCs w:val="24"/>
        </w:rPr>
        <w:t xml:space="preserve">vähenemine </w:t>
      </w:r>
      <w:r w:rsidR="006F51A6">
        <w:rPr>
          <w:rFonts w:ascii="Times New Roman" w:hAnsi="Times New Roman" w:cs="Times New Roman"/>
          <w:sz w:val="24"/>
          <w:szCs w:val="24"/>
        </w:rPr>
        <w:t>-</w:t>
      </w:r>
      <w:r w:rsidR="00DA50F6">
        <w:rPr>
          <w:rFonts w:ascii="Times New Roman" w:hAnsi="Times New Roman" w:cs="Times New Roman"/>
          <w:sz w:val="24"/>
          <w:szCs w:val="24"/>
        </w:rPr>
        <w:t>53 789</w:t>
      </w:r>
      <w:r w:rsidR="0000037B">
        <w:rPr>
          <w:rFonts w:ascii="Times New Roman" w:hAnsi="Times New Roman" w:cs="Times New Roman"/>
          <w:sz w:val="24"/>
          <w:szCs w:val="24"/>
        </w:rPr>
        <w:t xml:space="preserve"> eurot.</w:t>
      </w:r>
      <w:r w:rsidR="00321E6F">
        <w:rPr>
          <w:rFonts w:ascii="Times New Roman" w:hAnsi="Times New Roman" w:cs="Times New Roman"/>
          <w:sz w:val="24"/>
          <w:szCs w:val="24"/>
        </w:rPr>
        <w:t xml:space="preserve"> </w:t>
      </w:r>
      <w:r w:rsidR="005F4DAA">
        <w:rPr>
          <w:rFonts w:ascii="Times New Roman" w:hAnsi="Times New Roman" w:cs="Times New Roman"/>
          <w:sz w:val="24"/>
          <w:szCs w:val="24"/>
        </w:rPr>
        <w:t xml:space="preserve">Riigilt </w:t>
      </w:r>
      <w:r w:rsidR="0000037B">
        <w:rPr>
          <w:rFonts w:ascii="Times New Roman" w:hAnsi="Times New Roman" w:cs="Times New Roman"/>
          <w:sz w:val="24"/>
          <w:szCs w:val="24"/>
        </w:rPr>
        <w:t xml:space="preserve">tasandus- ja toetusfondi kaudu </w:t>
      </w:r>
      <w:r w:rsidR="005F4DAA">
        <w:rPr>
          <w:rFonts w:ascii="Times New Roman" w:hAnsi="Times New Roman" w:cs="Times New Roman"/>
          <w:sz w:val="24"/>
          <w:szCs w:val="24"/>
        </w:rPr>
        <w:t>saadavad summad ei ole veel lõplikult kinnitatud, eelarvemuudatused on tehtud eelnõu koostamise ajal teadaolevate andmete alusel.</w:t>
      </w:r>
    </w:p>
    <w:tbl>
      <w:tblPr>
        <w:tblStyle w:val="Kontuurtabel"/>
        <w:tblW w:w="14026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3397"/>
        <w:gridCol w:w="2551"/>
        <w:gridCol w:w="4111"/>
        <w:gridCol w:w="1337"/>
        <w:gridCol w:w="1378"/>
        <w:gridCol w:w="1252"/>
      </w:tblGrid>
      <w:tr w:rsidR="00F753A9" w:rsidRPr="00F753A9" w:rsidTr="00321E6F">
        <w:trPr>
          <w:trHeight w:val="255"/>
        </w:trPr>
        <w:tc>
          <w:tcPr>
            <w:tcW w:w="3397" w:type="dxa"/>
            <w:shd w:val="clear" w:color="auto" w:fill="DEEAF6" w:themeFill="accent1" w:themeFillTint="33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  <w:b/>
              </w:rPr>
            </w:pPr>
            <w:r w:rsidRPr="00F753A9">
              <w:rPr>
                <w:rFonts w:ascii="Times New Roman" w:hAnsi="Times New Roman" w:cs="Times New Roman"/>
                <w:b/>
              </w:rPr>
              <w:lastRenderedPageBreak/>
              <w:t>Eelarve eest vastutaja</w:t>
            </w:r>
          </w:p>
        </w:tc>
        <w:tc>
          <w:tcPr>
            <w:tcW w:w="2551" w:type="dxa"/>
            <w:shd w:val="clear" w:color="auto" w:fill="DEEAF6" w:themeFill="accent1" w:themeFillTint="33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  <w:b/>
              </w:rPr>
            </w:pPr>
            <w:r w:rsidRPr="00F753A9">
              <w:rPr>
                <w:rFonts w:ascii="Times New Roman" w:hAnsi="Times New Roman" w:cs="Times New Roman"/>
                <w:b/>
              </w:rPr>
              <w:t>Rea nimetus</w:t>
            </w:r>
          </w:p>
        </w:tc>
        <w:tc>
          <w:tcPr>
            <w:tcW w:w="4111" w:type="dxa"/>
            <w:shd w:val="clear" w:color="auto" w:fill="DEEAF6" w:themeFill="accent1" w:themeFillTint="33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  <w:b/>
              </w:rPr>
            </w:pPr>
            <w:r w:rsidRPr="00F753A9">
              <w:rPr>
                <w:rFonts w:ascii="Times New Roman" w:hAnsi="Times New Roman" w:cs="Times New Roman"/>
                <w:b/>
              </w:rPr>
              <w:t>2020 II lug muudatuste selgitused</w:t>
            </w:r>
          </w:p>
        </w:tc>
        <w:tc>
          <w:tcPr>
            <w:tcW w:w="1337" w:type="dxa"/>
            <w:shd w:val="clear" w:color="auto" w:fill="DEEAF6" w:themeFill="accent1" w:themeFillTint="33"/>
            <w:noWrap/>
            <w:vAlign w:val="center"/>
            <w:hideMark/>
          </w:tcPr>
          <w:p w:rsidR="00DA50F6" w:rsidRPr="00F753A9" w:rsidRDefault="00DA50F6" w:rsidP="00321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3A9">
              <w:rPr>
                <w:rFonts w:ascii="Times New Roman" w:hAnsi="Times New Roman" w:cs="Times New Roman"/>
                <w:b/>
              </w:rPr>
              <w:t>2020 eelarve I lug</w:t>
            </w:r>
          </w:p>
        </w:tc>
        <w:tc>
          <w:tcPr>
            <w:tcW w:w="1378" w:type="dxa"/>
            <w:shd w:val="clear" w:color="auto" w:fill="DEEAF6" w:themeFill="accent1" w:themeFillTint="33"/>
            <w:noWrap/>
            <w:vAlign w:val="center"/>
            <w:hideMark/>
          </w:tcPr>
          <w:p w:rsidR="00DA50F6" w:rsidRPr="00B248F1" w:rsidRDefault="00DA50F6" w:rsidP="00321E6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B248F1">
              <w:rPr>
                <w:rFonts w:ascii="Times New Roman" w:hAnsi="Times New Roman" w:cs="Times New Roman"/>
                <w:b/>
                <w:color w:val="0000FF"/>
              </w:rPr>
              <w:t>2020 II lug sihtraha muudatused</w:t>
            </w:r>
          </w:p>
        </w:tc>
        <w:tc>
          <w:tcPr>
            <w:tcW w:w="1252" w:type="dxa"/>
            <w:shd w:val="clear" w:color="auto" w:fill="DEEAF6" w:themeFill="accent1" w:themeFillTint="33"/>
            <w:noWrap/>
            <w:vAlign w:val="center"/>
            <w:hideMark/>
          </w:tcPr>
          <w:p w:rsidR="00DA50F6" w:rsidRPr="00F753A9" w:rsidRDefault="00DA50F6" w:rsidP="00321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3A9">
              <w:rPr>
                <w:rFonts w:ascii="Times New Roman" w:hAnsi="Times New Roman" w:cs="Times New Roman"/>
                <w:b/>
              </w:rPr>
              <w:t>2020 II lug</w:t>
            </w:r>
          </w:p>
        </w:tc>
      </w:tr>
      <w:tr w:rsidR="00F753A9" w:rsidRPr="00F753A9" w:rsidTr="00321E6F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Haridus- ja kultuuriameti juhataja</w:t>
            </w:r>
          </w:p>
        </w:tc>
        <w:tc>
          <w:tcPr>
            <w:tcW w:w="255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Riigitoetus lõige 2</w:t>
            </w:r>
          </w:p>
        </w:tc>
        <w:tc>
          <w:tcPr>
            <w:tcW w:w="411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 xml:space="preserve">Toetusfondi eraldis </w:t>
            </w:r>
            <w:r w:rsidR="00662900">
              <w:rPr>
                <w:rFonts w:ascii="Times New Roman" w:hAnsi="Times New Roman" w:cs="Times New Roman"/>
              </w:rPr>
              <w:t xml:space="preserve">on </w:t>
            </w:r>
            <w:r w:rsidRPr="00F753A9">
              <w:rPr>
                <w:rFonts w:ascii="Times New Roman" w:hAnsi="Times New Roman" w:cs="Times New Roman"/>
              </w:rPr>
              <w:t>suurem</w:t>
            </w:r>
          </w:p>
        </w:tc>
        <w:tc>
          <w:tcPr>
            <w:tcW w:w="1337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5</w:t>
            </w:r>
            <w:r w:rsidR="00321E6F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291</w:t>
            </w:r>
            <w:r w:rsidR="00321E6F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1378" w:type="dxa"/>
            <w:noWrap/>
            <w:vAlign w:val="center"/>
            <w:hideMark/>
          </w:tcPr>
          <w:p w:rsidR="00DA50F6" w:rsidRPr="00B248F1" w:rsidRDefault="00DA50F6" w:rsidP="00321E6F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B248F1">
              <w:rPr>
                <w:rFonts w:ascii="Times New Roman" w:hAnsi="Times New Roman" w:cs="Times New Roman"/>
                <w:color w:val="0000FF"/>
              </w:rPr>
              <w:t>6</w:t>
            </w:r>
            <w:r w:rsidR="00321E6F" w:rsidRPr="00B248F1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B248F1">
              <w:rPr>
                <w:rFonts w:ascii="Times New Roman" w:hAnsi="Times New Roman" w:cs="Times New Roman"/>
                <w:color w:val="0000FF"/>
              </w:rPr>
              <w:t>228</w:t>
            </w:r>
          </w:p>
        </w:tc>
        <w:tc>
          <w:tcPr>
            <w:tcW w:w="1252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5</w:t>
            </w:r>
            <w:r w:rsidR="00321E6F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298</w:t>
            </w:r>
            <w:r w:rsidR="00321E6F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011</w:t>
            </w:r>
          </w:p>
        </w:tc>
      </w:tr>
      <w:tr w:rsidR="00F753A9" w:rsidRPr="00F753A9" w:rsidTr="00321E6F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Haridus- ja kultuuriameti juhataja</w:t>
            </w:r>
          </w:p>
        </w:tc>
        <w:tc>
          <w:tcPr>
            <w:tcW w:w="255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Riigitoetus lõige 2</w:t>
            </w:r>
          </w:p>
        </w:tc>
        <w:tc>
          <w:tcPr>
            <w:tcW w:w="411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 xml:space="preserve">Toetusfondi eraldis </w:t>
            </w:r>
            <w:r w:rsidR="00662900" w:rsidRPr="00662900">
              <w:rPr>
                <w:rFonts w:ascii="Times New Roman" w:hAnsi="Times New Roman" w:cs="Times New Roman"/>
              </w:rPr>
              <w:t xml:space="preserve">on </w:t>
            </w:r>
            <w:r w:rsidRPr="00F753A9">
              <w:rPr>
                <w:rFonts w:ascii="Times New Roman" w:hAnsi="Times New Roman" w:cs="Times New Roman"/>
              </w:rPr>
              <w:t>väiksem</w:t>
            </w:r>
          </w:p>
        </w:tc>
        <w:tc>
          <w:tcPr>
            <w:tcW w:w="1337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337</w:t>
            </w:r>
            <w:r w:rsidR="00321E6F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1378" w:type="dxa"/>
            <w:noWrap/>
            <w:vAlign w:val="center"/>
            <w:hideMark/>
          </w:tcPr>
          <w:p w:rsidR="00DA50F6" w:rsidRPr="00B248F1" w:rsidRDefault="00DA50F6" w:rsidP="00321E6F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B248F1">
              <w:rPr>
                <w:rFonts w:ascii="Times New Roman" w:hAnsi="Times New Roman" w:cs="Times New Roman"/>
                <w:color w:val="0000FF"/>
              </w:rPr>
              <w:t>-798</w:t>
            </w:r>
          </w:p>
        </w:tc>
        <w:tc>
          <w:tcPr>
            <w:tcW w:w="1252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336</w:t>
            </w:r>
            <w:r w:rsidR="00321E6F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908</w:t>
            </w:r>
          </w:p>
        </w:tc>
      </w:tr>
      <w:tr w:rsidR="00F753A9" w:rsidRPr="00F753A9" w:rsidTr="00321E6F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Haridus- ja kultuuriameti juhataja</w:t>
            </w:r>
          </w:p>
        </w:tc>
        <w:tc>
          <w:tcPr>
            <w:tcW w:w="255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Riigitoetus lõige 2</w:t>
            </w:r>
          </w:p>
        </w:tc>
        <w:tc>
          <w:tcPr>
            <w:tcW w:w="411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 xml:space="preserve">Toetusfondi </w:t>
            </w:r>
            <w:r w:rsidR="00662900" w:rsidRPr="00662900">
              <w:rPr>
                <w:rFonts w:ascii="Times New Roman" w:hAnsi="Times New Roman" w:cs="Times New Roman"/>
              </w:rPr>
              <w:t>eraldis on väiksem</w:t>
            </w:r>
          </w:p>
        </w:tc>
        <w:tc>
          <w:tcPr>
            <w:tcW w:w="1337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80</w:t>
            </w:r>
            <w:r w:rsidR="00321E6F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78" w:type="dxa"/>
            <w:noWrap/>
            <w:vAlign w:val="center"/>
            <w:hideMark/>
          </w:tcPr>
          <w:p w:rsidR="00DA50F6" w:rsidRPr="00B248F1" w:rsidRDefault="00DA50F6" w:rsidP="00321E6F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B248F1">
              <w:rPr>
                <w:rFonts w:ascii="Times New Roman" w:hAnsi="Times New Roman" w:cs="Times New Roman"/>
                <w:color w:val="0000FF"/>
              </w:rPr>
              <w:t>-19</w:t>
            </w:r>
            <w:r w:rsidR="00321E6F" w:rsidRPr="00B248F1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B248F1">
              <w:rPr>
                <w:rFonts w:ascii="Times New Roman" w:hAnsi="Times New Roman" w:cs="Times New Roman"/>
                <w:color w:val="0000FF"/>
              </w:rPr>
              <w:t>056</w:t>
            </w:r>
          </w:p>
        </w:tc>
        <w:tc>
          <w:tcPr>
            <w:tcW w:w="1252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61</w:t>
            </w:r>
            <w:r w:rsidR="00321E6F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081</w:t>
            </w:r>
          </w:p>
        </w:tc>
      </w:tr>
      <w:tr w:rsidR="00F753A9" w:rsidRPr="00F753A9" w:rsidTr="00321E6F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Infotehnoloogia arendusspetsialist</w:t>
            </w:r>
          </w:p>
        </w:tc>
        <w:tc>
          <w:tcPr>
            <w:tcW w:w="2551" w:type="dxa"/>
            <w:noWrap/>
            <w:vAlign w:val="center"/>
            <w:hideMark/>
          </w:tcPr>
          <w:p w:rsidR="00DA50F6" w:rsidRPr="00F753A9" w:rsidRDefault="007E6907" w:rsidP="00321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Põhikoolide digita</w:t>
            </w:r>
            <w:r w:rsidRPr="00F753A9">
              <w:rPr>
                <w:rFonts w:ascii="Times New Roman" w:hAnsi="Times New Roman" w:cs="Times New Roman"/>
              </w:rPr>
              <w:t>liste</w:t>
            </w:r>
            <w:r w:rsidR="00DA50F6" w:rsidRPr="00F753A9">
              <w:rPr>
                <w:rFonts w:ascii="Times New Roman" w:hAnsi="Times New Roman" w:cs="Times New Roman"/>
              </w:rPr>
              <w:t xml:space="preserve"> uuendamine</w:t>
            </w:r>
          </w:p>
        </w:tc>
        <w:tc>
          <w:tcPr>
            <w:tcW w:w="411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HITSA  toetus põhikoolide digitaristule</w:t>
            </w:r>
          </w:p>
        </w:tc>
        <w:tc>
          <w:tcPr>
            <w:tcW w:w="1337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noWrap/>
            <w:vAlign w:val="center"/>
            <w:hideMark/>
          </w:tcPr>
          <w:p w:rsidR="00DA50F6" w:rsidRPr="00B248F1" w:rsidRDefault="00DA50F6" w:rsidP="00321E6F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B248F1">
              <w:rPr>
                <w:rFonts w:ascii="Times New Roman" w:hAnsi="Times New Roman" w:cs="Times New Roman"/>
                <w:color w:val="0000FF"/>
              </w:rPr>
              <w:t>20</w:t>
            </w:r>
            <w:r w:rsidR="00321E6F" w:rsidRPr="00B248F1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B248F1">
              <w:rPr>
                <w:rFonts w:ascii="Times New Roman" w:hAnsi="Times New Roman" w:cs="Times New Roman"/>
                <w:color w:val="0000FF"/>
              </w:rPr>
              <w:t>030</w:t>
            </w:r>
          </w:p>
        </w:tc>
        <w:tc>
          <w:tcPr>
            <w:tcW w:w="1252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20</w:t>
            </w:r>
            <w:r w:rsidR="00321E6F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030</w:t>
            </w:r>
          </w:p>
        </w:tc>
      </w:tr>
      <w:tr w:rsidR="00662900" w:rsidRPr="00F753A9" w:rsidTr="005C0ADC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662900" w:rsidRPr="00F753A9" w:rsidRDefault="00662900" w:rsidP="00662900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Linnasekretär</w:t>
            </w:r>
          </w:p>
        </w:tc>
        <w:tc>
          <w:tcPr>
            <w:tcW w:w="2551" w:type="dxa"/>
            <w:noWrap/>
            <w:vAlign w:val="center"/>
            <w:hideMark/>
          </w:tcPr>
          <w:p w:rsidR="00662900" w:rsidRPr="00F753A9" w:rsidRDefault="00662900" w:rsidP="00662900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Riigitoetus lõige 2</w:t>
            </w:r>
          </w:p>
        </w:tc>
        <w:tc>
          <w:tcPr>
            <w:tcW w:w="4111" w:type="dxa"/>
            <w:noWrap/>
            <w:hideMark/>
          </w:tcPr>
          <w:p w:rsidR="00662900" w:rsidRDefault="00662900" w:rsidP="00662900">
            <w:r w:rsidRPr="000720DE">
              <w:rPr>
                <w:rFonts w:ascii="Times New Roman" w:hAnsi="Times New Roman" w:cs="Times New Roman"/>
              </w:rPr>
              <w:t>Toetusfondi eraldis on väiksem</w:t>
            </w:r>
          </w:p>
        </w:tc>
        <w:tc>
          <w:tcPr>
            <w:tcW w:w="1337" w:type="dxa"/>
            <w:noWrap/>
            <w:vAlign w:val="center"/>
            <w:hideMark/>
          </w:tcPr>
          <w:p w:rsidR="00662900" w:rsidRPr="00F753A9" w:rsidRDefault="00662900" w:rsidP="00662900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1378" w:type="dxa"/>
            <w:noWrap/>
            <w:vAlign w:val="center"/>
            <w:hideMark/>
          </w:tcPr>
          <w:p w:rsidR="00662900" w:rsidRPr="00B248F1" w:rsidRDefault="00662900" w:rsidP="00662900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B248F1">
              <w:rPr>
                <w:rFonts w:ascii="Times New Roman" w:hAnsi="Times New Roman" w:cs="Times New Roman"/>
                <w:color w:val="0000FF"/>
              </w:rPr>
              <w:t>-75</w:t>
            </w:r>
          </w:p>
        </w:tc>
        <w:tc>
          <w:tcPr>
            <w:tcW w:w="1252" w:type="dxa"/>
            <w:noWrap/>
            <w:vAlign w:val="center"/>
            <w:hideMark/>
          </w:tcPr>
          <w:p w:rsidR="00662900" w:rsidRPr="00F753A9" w:rsidRDefault="00662900" w:rsidP="00662900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531</w:t>
            </w:r>
          </w:p>
        </w:tc>
      </w:tr>
      <w:tr w:rsidR="00662900" w:rsidRPr="00F753A9" w:rsidTr="005C0ADC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662900" w:rsidRPr="00F753A9" w:rsidRDefault="00662900" w:rsidP="00662900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Majandusameti juhataja</w:t>
            </w:r>
          </w:p>
        </w:tc>
        <w:tc>
          <w:tcPr>
            <w:tcW w:w="2551" w:type="dxa"/>
            <w:noWrap/>
            <w:vAlign w:val="center"/>
            <w:hideMark/>
          </w:tcPr>
          <w:p w:rsidR="00662900" w:rsidRPr="00F753A9" w:rsidRDefault="00662900" w:rsidP="00662900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Riigitoetus lõige 2</w:t>
            </w:r>
          </w:p>
        </w:tc>
        <w:tc>
          <w:tcPr>
            <w:tcW w:w="4111" w:type="dxa"/>
            <w:noWrap/>
            <w:hideMark/>
          </w:tcPr>
          <w:p w:rsidR="00662900" w:rsidRDefault="00662900" w:rsidP="00662900">
            <w:r w:rsidRPr="000720DE">
              <w:rPr>
                <w:rFonts w:ascii="Times New Roman" w:hAnsi="Times New Roman" w:cs="Times New Roman"/>
              </w:rPr>
              <w:t>Toetusfondi eraldis on väiksem</w:t>
            </w:r>
          </w:p>
        </w:tc>
        <w:tc>
          <w:tcPr>
            <w:tcW w:w="1337" w:type="dxa"/>
            <w:noWrap/>
            <w:vAlign w:val="center"/>
            <w:hideMark/>
          </w:tcPr>
          <w:p w:rsidR="00662900" w:rsidRPr="00F753A9" w:rsidRDefault="00662900" w:rsidP="00662900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330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1378" w:type="dxa"/>
            <w:noWrap/>
            <w:vAlign w:val="center"/>
            <w:hideMark/>
          </w:tcPr>
          <w:p w:rsidR="00662900" w:rsidRPr="00B248F1" w:rsidRDefault="00662900" w:rsidP="00662900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B248F1">
              <w:rPr>
                <w:rFonts w:ascii="Times New Roman" w:hAnsi="Times New Roman" w:cs="Times New Roman"/>
                <w:color w:val="0000FF"/>
              </w:rPr>
              <w:t>-5 499</w:t>
            </w:r>
          </w:p>
        </w:tc>
        <w:tc>
          <w:tcPr>
            <w:tcW w:w="1252" w:type="dxa"/>
            <w:noWrap/>
            <w:vAlign w:val="center"/>
            <w:hideMark/>
          </w:tcPr>
          <w:p w:rsidR="00662900" w:rsidRPr="00F753A9" w:rsidRDefault="00662900" w:rsidP="00662900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324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548</w:t>
            </w:r>
          </w:p>
        </w:tc>
      </w:tr>
      <w:tr w:rsidR="00F753A9" w:rsidRPr="00F753A9" w:rsidTr="00321E6F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Majandusvaldkonna abilinnapea</w:t>
            </w:r>
          </w:p>
        </w:tc>
        <w:tc>
          <w:tcPr>
            <w:tcW w:w="255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Kultuuriministeeriumilt tegevuskuludeks</w:t>
            </w:r>
          </w:p>
        </w:tc>
        <w:tc>
          <w:tcPr>
            <w:tcW w:w="411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Sihtraha tõenäoliselt ei tule</w:t>
            </w:r>
          </w:p>
        </w:tc>
        <w:tc>
          <w:tcPr>
            <w:tcW w:w="1337" w:type="dxa"/>
            <w:noWrap/>
            <w:vAlign w:val="center"/>
            <w:hideMark/>
          </w:tcPr>
          <w:p w:rsidR="00DA50F6" w:rsidRPr="00F753A9" w:rsidRDefault="00321E6F" w:rsidP="00321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noWrap/>
            <w:vAlign w:val="center"/>
            <w:hideMark/>
          </w:tcPr>
          <w:p w:rsidR="00DA50F6" w:rsidRPr="00B248F1" w:rsidRDefault="00DA50F6" w:rsidP="00321E6F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B248F1">
              <w:rPr>
                <w:rFonts w:ascii="Times New Roman" w:hAnsi="Times New Roman" w:cs="Times New Roman"/>
                <w:color w:val="0000FF"/>
              </w:rPr>
              <w:t>-6000</w:t>
            </w:r>
          </w:p>
        </w:tc>
        <w:tc>
          <w:tcPr>
            <w:tcW w:w="1252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-6</w:t>
            </w:r>
            <w:r w:rsidR="00321E6F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000</w:t>
            </w:r>
          </w:p>
        </w:tc>
      </w:tr>
      <w:tr w:rsidR="00F753A9" w:rsidRPr="00F753A9" w:rsidTr="00321E6F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SAKALA KESKUS - Kondase Keskus</w:t>
            </w:r>
          </w:p>
        </w:tc>
        <w:tc>
          <w:tcPr>
            <w:tcW w:w="255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Kultuurkapital</w:t>
            </w:r>
          </w:p>
        </w:tc>
        <w:tc>
          <w:tcPr>
            <w:tcW w:w="411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Ületulev: KULKA M14-18/0294 500 €</w:t>
            </w:r>
            <w:r w:rsidR="00662900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ja  SO02-19/0528 530 €</w:t>
            </w:r>
          </w:p>
        </w:tc>
        <w:tc>
          <w:tcPr>
            <w:tcW w:w="1337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noWrap/>
            <w:vAlign w:val="center"/>
            <w:hideMark/>
          </w:tcPr>
          <w:p w:rsidR="00DA50F6" w:rsidRPr="00B248F1" w:rsidRDefault="00DA50F6" w:rsidP="00321E6F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B248F1">
              <w:rPr>
                <w:rFonts w:ascii="Times New Roman" w:hAnsi="Times New Roman" w:cs="Times New Roman"/>
                <w:color w:val="0000FF"/>
              </w:rPr>
              <w:t>1</w:t>
            </w:r>
            <w:r w:rsidR="00321E6F" w:rsidRPr="00B248F1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B248F1">
              <w:rPr>
                <w:rFonts w:ascii="Times New Roman" w:hAnsi="Times New Roman" w:cs="Times New Roman"/>
                <w:color w:val="0000FF"/>
              </w:rPr>
              <w:t>030</w:t>
            </w:r>
          </w:p>
        </w:tc>
        <w:tc>
          <w:tcPr>
            <w:tcW w:w="1252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1</w:t>
            </w:r>
            <w:r w:rsidR="00321E6F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030</w:t>
            </w:r>
          </w:p>
        </w:tc>
      </w:tr>
      <w:tr w:rsidR="00F753A9" w:rsidRPr="00F753A9" w:rsidTr="00321E6F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SAKALA KESKUS - Noorsootöö</w:t>
            </w:r>
          </w:p>
        </w:tc>
        <w:tc>
          <w:tcPr>
            <w:tcW w:w="255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Sihtfinantseerimine</w:t>
            </w:r>
          </w:p>
        </w:tc>
        <w:tc>
          <w:tcPr>
            <w:tcW w:w="411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Ületulev: Archimedes 6072 €</w:t>
            </w:r>
          </w:p>
        </w:tc>
        <w:tc>
          <w:tcPr>
            <w:tcW w:w="1337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noWrap/>
            <w:vAlign w:val="center"/>
            <w:hideMark/>
          </w:tcPr>
          <w:p w:rsidR="00DA50F6" w:rsidRPr="00B248F1" w:rsidRDefault="00DA50F6" w:rsidP="00321E6F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B248F1">
              <w:rPr>
                <w:rFonts w:ascii="Times New Roman" w:hAnsi="Times New Roman" w:cs="Times New Roman"/>
                <w:color w:val="0000FF"/>
              </w:rPr>
              <w:t>6</w:t>
            </w:r>
            <w:r w:rsidR="00321E6F" w:rsidRPr="00B248F1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B248F1">
              <w:rPr>
                <w:rFonts w:ascii="Times New Roman" w:hAnsi="Times New Roman" w:cs="Times New Roman"/>
                <w:color w:val="0000FF"/>
              </w:rPr>
              <w:t>072</w:t>
            </w:r>
          </w:p>
        </w:tc>
        <w:tc>
          <w:tcPr>
            <w:tcW w:w="1252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6</w:t>
            </w:r>
            <w:r w:rsidR="00321E6F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072</w:t>
            </w:r>
          </w:p>
        </w:tc>
      </w:tr>
      <w:tr w:rsidR="00F753A9" w:rsidRPr="00F753A9" w:rsidTr="00321E6F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Sotsiaalameti juhataja</w:t>
            </w:r>
          </w:p>
        </w:tc>
        <w:tc>
          <w:tcPr>
            <w:tcW w:w="255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Riigitoetus lõige 2</w:t>
            </w:r>
          </w:p>
        </w:tc>
        <w:tc>
          <w:tcPr>
            <w:tcW w:w="4111" w:type="dxa"/>
            <w:noWrap/>
            <w:vAlign w:val="center"/>
            <w:hideMark/>
          </w:tcPr>
          <w:p w:rsidR="00DA50F6" w:rsidRPr="00F753A9" w:rsidRDefault="00662900" w:rsidP="00321E6F">
            <w:pPr>
              <w:rPr>
                <w:rFonts w:ascii="Times New Roman" w:hAnsi="Times New Roman" w:cs="Times New Roman"/>
              </w:rPr>
            </w:pPr>
            <w:r w:rsidRPr="00662900">
              <w:rPr>
                <w:rFonts w:ascii="Times New Roman" w:hAnsi="Times New Roman" w:cs="Times New Roman"/>
              </w:rPr>
              <w:t>Toetusfondi eraldis on väiksem</w:t>
            </w:r>
          </w:p>
        </w:tc>
        <w:tc>
          <w:tcPr>
            <w:tcW w:w="1337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496</w:t>
            </w:r>
            <w:r w:rsidR="00321E6F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378" w:type="dxa"/>
            <w:noWrap/>
            <w:vAlign w:val="center"/>
            <w:hideMark/>
          </w:tcPr>
          <w:p w:rsidR="00DA50F6" w:rsidRPr="00B248F1" w:rsidRDefault="00DA50F6" w:rsidP="00321E6F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B248F1">
              <w:rPr>
                <w:rFonts w:ascii="Times New Roman" w:hAnsi="Times New Roman" w:cs="Times New Roman"/>
                <w:color w:val="0000FF"/>
              </w:rPr>
              <w:t>-74</w:t>
            </w:r>
            <w:r w:rsidR="00321E6F" w:rsidRPr="00B248F1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B248F1">
              <w:rPr>
                <w:rFonts w:ascii="Times New Roman" w:hAnsi="Times New Roman" w:cs="Times New Roman"/>
                <w:color w:val="0000FF"/>
              </w:rPr>
              <w:t>109</w:t>
            </w:r>
          </w:p>
        </w:tc>
        <w:tc>
          <w:tcPr>
            <w:tcW w:w="1252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422</w:t>
            </w:r>
            <w:r w:rsidR="00321E6F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143</w:t>
            </w:r>
          </w:p>
        </w:tc>
      </w:tr>
      <w:tr w:rsidR="00F753A9" w:rsidRPr="00F753A9" w:rsidTr="00321E6F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Viljandi Huvikool</w:t>
            </w:r>
          </w:p>
        </w:tc>
        <w:tc>
          <w:tcPr>
            <w:tcW w:w="255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Sihtfinantseerimine</w:t>
            </w:r>
          </w:p>
        </w:tc>
        <w:tc>
          <w:tcPr>
            <w:tcW w:w="411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Ületulev: ERRS 670</w:t>
            </w:r>
            <w:r w:rsidR="00662900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337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noWrap/>
            <w:vAlign w:val="center"/>
            <w:hideMark/>
          </w:tcPr>
          <w:p w:rsidR="00DA50F6" w:rsidRPr="00B248F1" w:rsidRDefault="00DA50F6" w:rsidP="00321E6F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B248F1">
              <w:rPr>
                <w:rFonts w:ascii="Times New Roman" w:hAnsi="Times New Roman" w:cs="Times New Roman"/>
                <w:color w:val="0000FF"/>
              </w:rPr>
              <w:t>670</w:t>
            </w:r>
          </w:p>
        </w:tc>
        <w:tc>
          <w:tcPr>
            <w:tcW w:w="1252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670</w:t>
            </w:r>
          </w:p>
        </w:tc>
      </w:tr>
      <w:tr w:rsidR="00F753A9" w:rsidRPr="00F753A9" w:rsidTr="00321E6F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Viljandi Huvikool</w:t>
            </w:r>
          </w:p>
        </w:tc>
        <w:tc>
          <w:tcPr>
            <w:tcW w:w="255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Sihtfinantseerimine</w:t>
            </w:r>
          </w:p>
        </w:tc>
        <w:tc>
          <w:tcPr>
            <w:tcW w:w="411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Ületulev: KULKA 570 €</w:t>
            </w:r>
          </w:p>
        </w:tc>
        <w:tc>
          <w:tcPr>
            <w:tcW w:w="1337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noWrap/>
            <w:vAlign w:val="center"/>
            <w:hideMark/>
          </w:tcPr>
          <w:p w:rsidR="00DA50F6" w:rsidRPr="00B248F1" w:rsidRDefault="00DA50F6" w:rsidP="00321E6F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B248F1">
              <w:rPr>
                <w:rFonts w:ascii="Times New Roman" w:hAnsi="Times New Roman" w:cs="Times New Roman"/>
                <w:color w:val="0000FF"/>
              </w:rPr>
              <w:t>570</w:t>
            </w:r>
          </w:p>
        </w:tc>
        <w:tc>
          <w:tcPr>
            <w:tcW w:w="1252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570</w:t>
            </w:r>
          </w:p>
        </w:tc>
      </w:tr>
      <w:tr w:rsidR="00F753A9" w:rsidRPr="00F753A9" w:rsidTr="00321E6F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Viljandi Jakobsoni Kool</w:t>
            </w:r>
          </w:p>
        </w:tc>
        <w:tc>
          <w:tcPr>
            <w:tcW w:w="255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Sihtfinantseerimine</w:t>
            </w:r>
          </w:p>
        </w:tc>
        <w:tc>
          <w:tcPr>
            <w:tcW w:w="411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Ületulev:  KULKA 800</w:t>
            </w:r>
            <w:r w:rsidR="00662900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 xml:space="preserve">€ </w:t>
            </w:r>
          </w:p>
        </w:tc>
        <w:tc>
          <w:tcPr>
            <w:tcW w:w="1337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noWrap/>
            <w:vAlign w:val="center"/>
            <w:hideMark/>
          </w:tcPr>
          <w:p w:rsidR="00DA50F6" w:rsidRPr="00B248F1" w:rsidRDefault="00DA50F6" w:rsidP="00321E6F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B248F1">
              <w:rPr>
                <w:rFonts w:ascii="Times New Roman" w:hAnsi="Times New Roman" w:cs="Times New Roman"/>
                <w:color w:val="0000FF"/>
              </w:rPr>
              <w:t>800</w:t>
            </w:r>
          </w:p>
        </w:tc>
        <w:tc>
          <w:tcPr>
            <w:tcW w:w="1252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800</w:t>
            </w:r>
          </w:p>
        </w:tc>
      </w:tr>
      <w:tr w:rsidR="00F753A9" w:rsidRPr="00F753A9" w:rsidTr="00321E6F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Viljandi Jakobsoni Kool</w:t>
            </w:r>
          </w:p>
        </w:tc>
        <w:tc>
          <w:tcPr>
            <w:tcW w:w="255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Sihtfinantseerimine</w:t>
            </w:r>
          </w:p>
        </w:tc>
        <w:tc>
          <w:tcPr>
            <w:tcW w:w="411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Ületulev: ERRS 335 €, Kooriühing 855 €</w:t>
            </w:r>
          </w:p>
        </w:tc>
        <w:tc>
          <w:tcPr>
            <w:tcW w:w="1337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noWrap/>
            <w:vAlign w:val="center"/>
            <w:hideMark/>
          </w:tcPr>
          <w:p w:rsidR="00DA50F6" w:rsidRPr="00B248F1" w:rsidRDefault="00DA50F6" w:rsidP="00321E6F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B248F1">
              <w:rPr>
                <w:rFonts w:ascii="Times New Roman" w:hAnsi="Times New Roman" w:cs="Times New Roman"/>
                <w:color w:val="0000FF"/>
              </w:rPr>
              <w:t>1</w:t>
            </w:r>
            <w:r w:rsidR="00321E6F" w:rsidRPr="00B248F1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B248F1">
              <w:rPr>
                <w:rFonts w:ascii="Times New Roman" w:hAnsi="Times New Roman" w:cs="Times New Roman"/>
                <w:color w:val="0000FF"/>
              </w:rPr>
              <w:t>190</w:t>
            </w:r>
          </w:p>
        </w:tc>
        <w:tc>
          <w:tcPr>
            <w:tcW w:w="1252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1</w:t>
            </w:r>
            <w:r w:rsidR="00321E6F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190</w:t>
            </w:r>
          </w:p>
        </w:tc>
      </w:tr>
      <w:tr w:rsidR="00F753A9" w:rsidRPr="00F753A9" w:rsidTr="00321E6F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Viljandi Kesklinna Kool</w:t>
            </w:r>
          </w:p>
        </w:tc>
        <w:tc>
          <w:tcPr>
            <w:tcW w:w="255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Sihtfinantseerimine</w:t>
            </w:r>
          </w:p>
        </w:tc>
        <w:tc>
          <w:tcPr>
            <w:tcW w:w="411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KIK leping 16</w:t>
            </w:r>
            <w:r w:rsidR="00662900">
              <w:rPr>
                <w:rFonts w:ascii="Times New Roman" w:hAnsi="Times New Roman" w:cs="Times New Roman"/>
              </w:rPr>
              <w:t> </w:t>
            </w:r>
            <w:r w:rsidRPr="00F753A9">
              <w:rPr>
                <w:rFonts w:ascii="Times New Roman" w:hAnsi="Times New Roman" w:cs="Times New Roman"/>
              </w:rPr>
              <w:t>034</w:t>
            </w:r>
            <w:r w:rsidR="00662900">
              <w:rPr>
                <w:rFonts w:ascii="Times New Roman" w:hAnsi="Times New Roman" w:cs="Times New Roman"/>
              </w:rPr>
              <w:t xml:space="preserve"> €</w:t>
            </w:r>
            <w:r w:rsidRPr="00F753A9">
              <w:rPr>
                <w:rFonts w:ascii="Times New Roman" w:hAnsi="Times New Roman" w:cs="Times New Roman"/>
              </w:rPr>
              <w:t xml:space="preserve"> 2020. a osa</w:t>
            </w:r>
          </w:p>
        </w:tc>
        <w:tc>
          <w:tcPr>
            <w:tcW w:w="1337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noWrap/>
            <w:vAlign w:val="center"/>
            <w:hideMark/>
          </w:tcPr>
          <w:p w:rsidR="00DA50F6" w:rsidRPr="00B248F1" w:rsidRDefault="00DA50F6" w:rsidP="00321E6F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B248F1">
              <w:rPr>
                <w:rFonts w:ascii="Times New Roman" w:hAnsi="Times New Roman" w:cs="Times New Roman"/>
                <w:color w:val="0000FF"/>
              </w:rPr>
              <w:t>5</w:t>
            </w:r>
            <w:r w:rsidR="00321E6F" w:rsidRPr="00B248F1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B248F1">
              <w:rPr>
                <w:rFonts w:ascii="Times New Roman" w:hAnsi="Times New Roman" w:cs="Times New Roman"/>
                <w:color w:val="0000FF"/>
              </w:rPr>
              <w:t>378</w:t>
            </w:r>
          </w:p>
        </w:tc>
        <w:tc>
          <w:tcPr>
            <w:tcW w:w="1252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5</w:t>
            </w:r>
            <w:r w:rsidR="00321E6F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378</w:t>
            </w:r>
          </w:p>
        </w:tc>
      </w:tr>
      <w:tr w:rsidR="00F753A9" w:rsidRPr="00F753A9" w:rsidTr="00321E6F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Viljandi Kesklinna Kool</w:t>
            </w:r>
          </w:p>
        </w:tc>
        <w:tc>
          <w:tcPr>
            <w:tcW w:w="255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Sihtfinantseerimine</w:t>
            </w:r>
          </w:p>
        </w:tc>
        <w:tc>
          <w:tcPr>
            <w:tcW w:w="411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Ületulev: ERRS 1675 €, Kooriühing 1005 €</w:t>
            </w:r>
          </w:p>
        </w:tc>
        <w:tc>
          <w:tcPr>
            <w:tcW w:w="1337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noWrap/>
            <w:vAlign w:val="center"/>
            <w:hideMark/>
          </w:tcPr>
          <w:p w:rsidR="00DA50F6" w:rsidRPr="00B248F1" w:rsidRDefault="00DA50F6" w:rsidP="00321E6F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B248F1">
              <w:rPr>
                <w:rFonts w:ascii="Times New Roman" w:hAnsi="Times New Roman" w:cs="Times New Roman"/>
                <w:color w:val="0000FF"/>
              </w:rPr>
              <w:t>2</w:t>
            </w:r>
            <w:r w:rsidR="00321E6F" w:rsidRPr="00B248F1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B248F1">
              <w:rPr>
                <w:rFonts w:ascii="Times New Roman" w:hAnsi="Times New Roman" w:cs="Times New Roman"/>
                <w:color w:val="0000FF"/>
              </w:rPr>
              <w:t>680</w:t>
            </w:r>
          </w:p>
        </w:tc>
        <w:tc>
          <w:tcPr>
            <w:tcW w:w="1252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2</w:t>
            </w:r>
            <w:r w:rsidR="00321E6F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680</w:t>
            </w:r>
          </w:p>
        </w:tc>
      </w:tr>
      <w:tr w:rsidR="00F753A9" w:rsidRPr="00F753A9" w:rsidTr="00321E6F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Viljandi Linnaraamatukogu</w:t>
            </w:r>
          </w:p>
        </w:tc>
        <w:tc>
          <w:tcPr>
            <w:tcW w:w="255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Tegevustoetus välismaalt</w:t>
            </w:r>
          </w:p>
        </w:tc>
        <w:tc>
          <w:tcPr>
            <w:tcW w:w="411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 xml:space="preserve">Ületulev. Kasutamata </w:t>
            </w:r>
            <w:r w:rsidR="00662900">
              <w:rPr>
                <w:rFonts w:ascii="Times New Roman" w:hAnsi="Times New Roman" w:cs="Times New Roman"/>
              </w:rPr>
              <w:t xml:space="preserve">jäänud Ameerika teabepunkti </w:t>
            </w:r>
            <w:r w:rsidRPr="00F753A9">
              <w:rPr>
                <w:rFonts w:ascii="Times New Roman" w:hAnsi="Times New Roman" w:cs="Times New Roman"/>
              </w:rPr>
              <w:t xml:space="preserve">sihtraha </w:t>
            </w:r>
          </w:p>
        </w:tc>
        <w:tc>
          <w:tcPr>
            <w:tcW w:w="1337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noWrap/>
            <w:vAlign w:val="center"/>
            <w:hideMark/>
          </w:tcPr>
          <w:p w:rsidR="00DA50F6" w:rsidRPr="00B248F1" w:rsidRDefault="00DA50F6" w:rsidP="00321E6F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B248F1">
              <w:rPr>
                <w:rFonts w:ascii="Times New Roman" w:hAnsi="Times New Roman" w:cs="Times New Roman"/>
                <w:color w:val="0000FF"/>
              </w:rPr>
              <w:t>4</w:t>
            </w:r>
            <w:r w:rsidR="00321E6F" w:rsidRPr="00B248F1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B248F1">
              <w:rPr>
                <w:rFonts w:ascii="Times New Roman" w:hAnsi="Times New Roman" w:cs="Times New Roman"/>
                <w:color w:val="0000FF"/>
              </w:rPr>
              <w:t>904</w:t>
            </w:r>
          </w:p>
        </w:tc>
        <w:tc>
          <w:tcPr>
            <w:tcW w:w="1252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4</w:t>
            </w:r>
            <w:r w:rsidR="00321E6F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904</w:t>
            </w:r>
          </w:p>
        </w:tc>
      </w:tr>
      <w:tr w:rsidR="00F753A9" w:rsidRPr="00F753A9" w:rsidTr="00321E6F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Viljandi Paalalinna Kool</w:t>
            </w:r>
          </w:p>
        </w:tc>
        <w:tc>
          <w:tcPr>
            <w:tcW w:w="255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Sihtfinantseerimine</w:t>
            </w:r>
          </w:p>
        </w:tc>
        <w:tc>
          <w:tcPr>
            <w:tcW w:w="411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Ületulev: ERRS 335 €, Kooriühing 670 €</w:t>
            </w:r>
          </w:p>
        </w:tc>
        <w:tc>
          <w:tcPr>
            <w:tcW w:w="1337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noWrap/>
            <w:vAlign w:val="center"/>
            <w:hideMark/>
          </w:tcPr>
          <w:p w:rsidR="00DA50F6" w:rsidRPr="00B248F1" w:rsidRDefault="00DA50F6" w:rsidP="00321E6F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B248F1">
              <w:rPr>
                <w:rFonts w:ascii="Times New Roman" w:hAnsi="Times New Roman" w:cs="Times New Roman"/>
                <w:color w:val="0000FF"/>
              </w:rPr>
              <w:t>1</w:t>
            </w:r>
            <w:r w:rsidR="00321E6F" w:rsidRPr="00B248F1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B248F1">
              <w:rPr>
                <w:rFonts w:ascii="Times New Roman" w:hAnsi="Times New Roman" w:cs="Times New Roman"/>
                <w:color w:val="0000FF"/>
              </w:rPr>
              <w:t>005</w:t>
            </w:r>
          </w:p>
        </w:tc>
        <w:tc>
          <w:tcPr>
            <w:tcW w:w="1252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1</w:t>
            </w:r>
            <w:r w:rsidR="00321E6F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005</w:t>
            </w:r>
          </w:p>
        </w:tc>
      </w:tr>
      <w:tr w:rsidR="00F753A9" w:rsidRPr="00F753A9" w:rsidTr="00321E6F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Viljandi Päevakeskus</w:t>
            </w:r>
          </w:p>
        </w:tc>
        <w:tc>
          <w:tcPr>
            <w:tcW w:w="255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Sihtfinantseerimine</w:t>
            </w:r>
          </w:p>
        </w:tc>
        <w:tc>
          <w:tcPr>
            <w:tcW w:w="4111" w:type="dxa"/>
            <w:noWrap/>
            <w:vAlign w:val="center"/>
            <w:hideMark/>
          </w:tcPr>
          <w:p w:rsidR="00DA50F6" w:rsidRPr="00F753A9" w:rsidRDefault="00DA50F6" w:rsidP="00321E6F">
            <w:pPr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Ületulev: projekt 2 aasta peale, 2020 aasta osa suurenes</w:t>
            </w:r>
          </w:p>
        </w:tc>
        <w:tc>
          <w:tcPr>
            <w:tcW w:w="1337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7</w:t>
            </w:r>
            <w:r w:rsidR="00321E6F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78" w:type="dxa"/>
            <w:noWrap/>
            <w:vAlign w:val="center"/>
            <w:hideMark/>
          </w:tcPr>
          <w:p w:rsidR="00DA50F6" w:rsidRPr="00B248F1" w:rsidRDefault="00DA50F6" w:rsidP="00321E6F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B248F1">
              <w:rPr>
                <w:rFonts w:ascii="Times New Roman" w:hAnsi="Times New Roman" w:cs="Times New Roman"/>
                <w:color w:val="0000FF"/>
              </w:rPr>
              <w:t>1</w:t>
            </w:r>
            <w:r w:rsidR="00321E6F" w:rsidRPr="00B248F1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B248F1">
              <w:rPr>
                <w:rFonts w:ascii="Times New Roman" w:hAnsi="Times New Roman" w:cs="Times New Roman"/>
                <w:color w:val="0000FF"/>
              </w:rPr>
              <w:t>191</w:t>
            </w:r>
          </w:p>
        </w:tc>
        <w:tc>
          <w:tcPr>
            <w:tcW w:w="1252" w:type="dxa"/>
            <w:noWrap/>
            <w:vAlign w:val="center"/>
            <w:hideMark/>
          </w:tcPr>
          <w:p w:rsidR="00DA50F6" w:rsidRPr="00F753A9" w:rsidRDefault="00DA50F6" w:rsidP="00321E6F">
            <w:pPr>
              <w:jc w:val="right"/>
              <w:rPr>
                <w:rFonts w:ascii="Times New Roman" w:hAnsi="Times New Roman" w:cs="Times New Roman"/>
              </w:rPr>
            </w:pPr>
            <w:r w:rsidRPr="00F753A9">
              <w:rPr>
                <w:rFonts w:ascii="Times New Roman" w:hAnsi="Times New Roman" w:cs="Times New Roman"/>
              </w:rPr>
              <w:t>8</w:t>
            </w:r>
            <w:r w:rsidR="00321E6F">
              <w:rPr>
                <w:rFonts w:ascii="Times New Roman" w:hAnsi="Times New Roman" w:cs="Times New Roman"/>
              </w:rPr>
              <w:t xml:space="preserve"> </w:t>
            </w:r>
            <w:r w:rsidRPr="00F753A9">
              <w:rPr>
                <w:rFonts w:ascii="Times New Roman" w:hAnsi="Times New Roman" w:cs="Times New Roman"/>
              </w:rPr>
              <w:t>191</w:t>
            </w:r>
          </w:p>
        </w:tc>
      </w:tr>
      <w:tr w:rsidR="00321E6F" w:rsidRPr="00321E6F" w:rsidTr="006F51A6">
        <w:trPr>
          <w:trHeight w:val="255"/>
        </w:trPr>
        <w:tc>
          <w:tcPr>
            <w:tcW w:w="3397" w:type="dxa"/>
            <w:shd w:val="clear" w:color="auto" w:fill="DEEAF6" w:themeFill="accent1" w:themeFillTint="33"/>
            <w:noWrap/>
            <w:vAlign w:val="center"/>
            <w:hideMark/>
          </w:tcPr>
          <w:p w:rsidR="00321E6F" w:rsidRPr="00321E6F" w:rsidRDefault="00321E6F" w:rsidP="00321E6F">
            <w:pPr>
              <w:rPr>
                <w:rFonts w:ascii="Times New Roman" w:hAnsi="Times New Roman" w:cs="Times New Roman"/>
                <w:b/>
              </w:rPr>
            </w:pPr>
            <w:r w:rsidRPr="00321E6F">
              <w:rPr>
                <w:rFonts w:ascii="Times New Roman" w:hAnsi="Times New Roman" w:cs="Times New Roman"/>
                <w:b/>
              </w:rPr>
              <w:t>Muudatused kokku</w:t>
            </w:r>
          </w:p>
        </w:tc>
        <w:tc>
          <w:tcPr>
            <w:tcW w:w="2551" w:type="dxa"/>
            <w:shd w:val="clear" w:color="auto" w:fill="DEEAF6" w:themeFill="accent1" w:themeFillTint="33"/>
            <w:noWrap/>
            <w:vAlign w:val="center"/>
            <w:hideMark/>
          </w:tcPr>
          <w:p w:rsidR="00321E6F" w:rsidRPr="00321E6F" w:rsidRDefault="00321E6F" w:rsidP="00321E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noWrap/>
            <w:vAlign w:val="center"/>
            <w:hideMark/>
          </w:tcPr>
          <w:p w:rsidR="00321E6F" w:rsidRPr="00321E6F" w:rsidRDefault="00321E6F" w:rsidP="00321E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  <w:shd w:val="clear" w:color="auto" w:fill="DEEAF6" w:themeFill="accent1" w:themeFillTint="33"/>
            <w:noWrap/>
            <w:vAlign w:val="center"/>
            <w:hideMark/>
          </w:tcPr>
          <w:p w:rsidR="00321E6F" w:rsidRPr="00321E6F" w:rsidRDefault="00321E6F" w:rsidP="00321E6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  <w:shd w:val="clear" w:color="auto" w:fill="DEEAF6" w:themeFill="accent1" w:themeFillTint="33"/>
            <w:noWrap/>
            <w:vAlign w:val="center"/>
            <w:hideMark/>
          </w:tcPr>
          <w:p w:rsidR="00321E6F" w:rsidRPr="00B248F1" w:rsidRDefault="00321E6F" w:rsidP="00321E6F">
            <w:pPr>
              <w:jc w:val="right"/>
              <w:rPr>
                <w:rFonts w:ascii="Times New Roman" w:hAnsi="Times New Roman" w:cs="Times New Roman"/>
                <w:b/>
                <w:color w:val="0000FF"/>
              </w:rPr>
            </w:pPr>
            <w:r w:rsidRPr="00B248F1">
              <w:rPr>
                <w:rFonts w:ascii="Times New Roman" w:hAnsi="Times New Roman" w:cs="Times New Roman"/>
                <w:b/>
                <w:color w:val="0000FF"/>
              </w:rPr>
              <w:t>-53 789</w:t>
            </w:r>
          </w:p>
        </w:tc>
        <w:tc>
          <w:tcPr>
            <w:tcW w:w="1252" w:type="dxa"/>
            <w:shd w:val="clear" w:color="auto" w:fill="DEEAF6" w:themeFill="accent1" w:themeFillTint="33"/>
            <w:noWrap/>
            <w:vAlign w:val="center"/>
            <w:hideMark/>
          </w:tcPr>
          <w:p w:rsidR="00321E6F" w:rsidRPr="00321E6F" w:rsidRDefault="00321E6F" w:rsidP="00321E6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E46887" w:rsidRDefault="00E46887" w:rsidP="00E4688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Sihtrahade muudatused </w:t>
      </w:r>
      <w:r w:rsidR="005F4DAA">
        <w:rPr>
          <w:rFonts w:ascii="Times New Roman" w:hAnsi="Times New Roman" w:cs="Times New Roman"/>
          <w:sz w:val="24"/>
          <w:szCs w:val="24"/>
        </w:rPr>
        <w:t xml:space="preserve">kajastuvad samas suuruses ka </w:t>
      </w:r>
      <w:r w:rsidR="00677B38">
        <w:rPr>
          <w:rFonts w:ascii="Times New Roman" w:hAnsi="Times New Roman" w:cs="Times New Roman"/>
          <w:sz w:val="24"/>
          <w:szCs w:val="24"/>
        </w:rPr>
        <w:t xml:space="preserve">põhitegevuse </w:t>
      </w:r>
      <w:r w:rsidR="005F4DAA">
        <w:rPr>
          <w:rFonts w:ascii="Times New Roman" w:hAnsi="Times New Roman" w:cs="Times New Roman"/>
          <w:sz w:val="24"/>
          <w:szCs w:val="24"/>
        </w:rPr>
        <w:t>kulude eelarves.</w:t>
      </w:r>
    </w:p>
    <w:p w:rsidR="00513985" w:rsidRDefault="00513985" w:rsidP="00E4688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C83B47" w:rsidRPr="00C83B47" w:rsidRDefault="00C83B47" w:rsidP="00C83B47">
      <w:pP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B47">
        <w:rPr>
          <w:rFonts w:ascii="Times New Roman" w:hAnsi="Times New Roman" w:cs="Times New Roman"/>
          <w:b/>
          <w:sz w:val="24"/>
          <w:szCs w:val="24"/>
        </w:rPr>
        <w:t>38-Muud tulud</w:t>
      </w:r>
      <w:r w:rsidR="0050462B">
        <w:rPr>
          <w:rFonts w:ascii="Times New Roman" w:hAnsi="Times New Roman" w:cs="Times New Roman"/>
          <w:b/>
          <w:sz w:val="24"/>
          <w:szCs w:val="24"/>
        </w:rPr>
        <w:t xml:space="preserve"> põhitegevusest</w:t>
      </w:r>
    </w:p>
    <w:p w:rsidR="00A11552" w:rsidRDefault="00A11552" w:rsidP="000A5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Muude </w:t>
      </w:r>
      <w:r w:rsidR="00B96922">
        <w:rPr>
          <w:rFonts w:ascii="Times New Roman" w:hAnsi="Times New Roman" w:cs="Times New Roman"/>
          <w:sz w:val="24"/>
          <w:szCs w:val="24"/>
        </w:rPr>
        <w:t>tulude</w:t>
      </w:r>
      <w:r>
        <w:rPr>
          <w:rFonts w:ascii="Times New Roman" w:hAnsi="Times New Roman" w:cs="Times New Roman"/>
          <w:sz w:val="24"/>
          <w:szCs w:val="24"/>
        </w:rPr>
        <w:t xml:space="preserve"> eelarve</w:t>
      </w:r>
      <w:r w:rsidR="00C83B47">
        <w:rPr>
          <w:rFonts w:ascii="Times New Roman" w:hAnsi="Times New Roman" w:cs="Times New Roman"/>
          <w:sz w:val="24"/>
          <w:szCs w:val="24"/>
        </w:rPr>
        <w:t>tes II lugemisel muudatusi tehtud ei ole.</w:t>
      </w:r>
    </w:p>
    <w:p w:rsidR="00513985" w:rsidRDefault="00513985" w:rsidP="000A58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82" w:rsidRPr="00DC1B82" w:rsidRDefault="00DC1B82" w:rsidP="00DC1B82">
      <w:pP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B82">
        <w:rPr>
          <w:rFonts w:ascii="Times New Roman" w:hAnsi="Times New Roman" w:cs="Times New Roman"/>
          <w:b/>
          <w:sz w:val="24"/>
          <w:szCs w:val="24"/>
        </w:rPr>
        <w:t>15-Tehingud aktsiatega</w:t>
      </w:r>
    </w:p>
    <w:p w:rsidR="00513985" w:rsidRDefault="00DC1B82" w:rsidP="000A5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DC1B82">
        <w:rPr>
          <w:rFonts w:ascii="Times New Roman" w:hAnsi="Times New Roman" w:cs="Times New Roman"/>
          <w:sz w:val="24"/>
          <w:szCs w:val="24"/>
        </w:rPr>
        <w:t>ehingu</w:t>
      </w:r>
      <w:r>
        <w:rPr>
          <w:rFonts w:ascii="Times New Roman" w:hAnsi="Times New Roman" w:cs="Times New Roman"/>
          <w:sz w:val="24"/>
          <w:szCs w:val="24"/>
        </w:rPr>
        <w:t>tes</w:t>
      </w:r>
      <w:r w:rsidRPr="00DC1B82">
        <w:rPr>
          <w:rFonts w:ascii="Times New Roman" w:hAnsi="Times New Roman" w:cs="Times New Roman"/>
          <w:sz w:val="24"/>
          <w:szCs w:val="24"/>
        </w:rPr>
        <w:t xml:space="preserve"> aktsiatega</w:t>
      </w:r>
      <w:r>
        <w:rPr>
          <w:rFonts w:ascii="Times New Roman" w:hAnsi="Times New Roman" w:cs="Times New Roman"/>
          <w:sz w:val="24"/>
          <w:szCs w:val="24"/>
        </w:rPr>
        <w:t xml:space="preserve"> II lugemisel muudatusi tehtud ei ole.</w:t>
      </w:r>
    </w:p>
    <w:p w:rsidR="0050462B" w:rsidRPr="0050462B" w:rsidRDefault="0050462B" w:rsidP="0050462B">
      <w:pP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62B">
        <w:rPr>
          <w:rFonts w:ascii="Times New Roman" w:hAnsi="Times New Roman" w:cs="Times New Roman"/>
          <w:b/>
          <w:sz w:val="24"/>
          <w:szCs w:val="24"/>
        </w:rPr>
        <w:lastRenderedPageBreak/>
        <w:t>35-Saadud toetused investeerimistegevuseks</w:t>
      </w:r>
    </w:p>
    <w:p w:rsidR="0050462B" w:rsidRDefault="0050462B" w:rsidP="000A58FF">
      <w:pPr>
        <w:jc w:val="both"/>
        <w:rPr>
          <w:rFonts w:ascii="Times New Roman" w:hAnsi="Times New Roman" w:cs="Times New Roman"/>
          <w:sz w:val="24"/>
          <w:szCs w:val="24"/>
        </w:rPr>
      </w:pPr>
      <w:r w:rsidRPr="0050462B">
        <w:rPr>
          <w:rFonts w:ascii="Times New Roman" w:hAnsi="Times New Roman" w:cs="Times New Roman"/>
          <w:sz w:val="24"/>
          <w:szCs w:val="24"/>
        </w:rPr>
        <w:t>Investeerimistegevuse tulud</w:t>
      </w:r>
      <w:r>
        <w:rPr>
          <w:rFonts w:ascii="Times New Roman" w:hAnsi="Times New Roman" w:cs="Times New Roman"/>
          <w:sz w:val="24"/>
          <w:szCs w:val="24"/>
        </w:rPr>
        <w:t xml:space="preserve">e prognoos </w:t>
      </w:r>
      <w:r w:rsidR="00B96922">
        <w:rPr>
          <w:rFonts w:ascii="Times New Roman" w:hAnsi="Times New Roman" w:cs="Times New Roman"/>
          <w:sz w:val="24"/>
          <w:szCs w:val="24"/>
        </w:rPr>
        <w:t>väheneb</w:t>
      </w:r>
      <w:r>
        <w:rPr>
          <w:rFonts w:ascii="Times New Roman" w:hAnsi="Times New Roman" w:cs="Times New Roman"/>
          <w:sz w:val="24"/>
          <w:szCs w:val="24"/>
        </w:rPr>
        <w:t xml:space="preserve"> II lugemisel</w:t>
      </w:r>
      <w:r w:rsidR="00B96922">
        <w:rPr>
          <w:rFonts w:ascii="Times New Roman" w:hAnsi="Times New Roman" w:cs="Times New Roman"/>
          <w:sz w:val="24"/>
          <w:szCs w:val="24"/>
        </w:rPr>
        <w:t xml:space="preserve"> </w:t>
      </w:r>
      <w:r w:rsidR="006F51A6">
        <w:rPr>
          <w:rFonts w:ascii="Times New Roman" w:hAnsi="Times New Roman" w:cs="Times New Roman"/>
          <w:sz w:val="24"/>
          <w:szCs w:val="24"/>
        </w:rPr>
        <w:t>-</w:t>
      </w:r>
      <w:r w:rsidR="00B96922">
        <w:rPr>
          <w:rFonts w:ascii="Times New Roman" w:hAnsi="Times New Roman" w:cs="Times New Roman"/>
          <w:sz w:val="24"/>
          <w:szCs w:val="24"/>
        </w:rPr>
        <w:t xml:space="preserve">20 434 </w:t>
      </w:r>
      <w:r>
        <w:rPr>
          <w:rFonts w:ascii="Times New Roman" w:hAnsi="Times New Roman" w:cs="Times New Roman"/>
          <w:sz w:val="24"/>
          <w:szCs w:val="24"/>
        </w:rPr>
        <w:t>eurot.</w:t>
      </w:r>
      <w:r w:rsidR="00F052F1">
        <w:rPr>
          <w:rFonts w:ascii="Times New Roman" w:hAnsi="Times New Roman" w:cs="Times New Roman"/>
          <w:sz w:val="24"/>
          <w:szCs w:val="24"/>
        </w:rPr>
        <w:t xml:space="preserve"> Samas summas </w:t>
      </w:r>
      <w:r w:rsidR="00B96922">
        <w:rPr>
          <w:rFonts w:ascii="Times New Roman" w:hAnsi="Times New Roman" w:cs="Times New Roman"/>
          <w:sz w:val="24"/>
          <w:szCs w:val="24"/>
        </w:rPr>
        <w:t>muutuvad</w:t>
      </w:r>
      <w:r w:rsidR="00F052F1">
        <w:rPr>
          <w:rFonts w:ascii="Times New Roman" w:hAnsi="Times New Roman" w:cs="Times New Roman"/>
          <w:sz w:val="24"/>
          <w:szCs w:val="24"/>
        </w:rPr>
        <w:t xml:space="preserve"> ka </w:t>
      </w:r>
      <w:r w:rsidR="00B96922">
        <w:rPr>
          <w:rFonts w:ascii="Times New Roman" w:hAnsi="Times New Roman" w:cs="Times New Roman"/>
          <w:sz w:val="24"/>
          <w:szCs w:val="24"/>
        </w:rPr>
        <w:t>investeeringute kulude eelarved.</w:t>
      </w:r>
    </w:p>
    <w:tbl>
      <w:tblPr>
        <w:tblStyle w:val="Kontuurtabel"/>
        <w:tblW w:w="14416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671"/>
        <w:gridCol w:w="2860"/>
        <w:gridCol w:w="2173"/>
        <w:gridCol w:w="4064"/>
        <w:gridCol w:w="1137"/>
        <w:gridCol w:w="1439"/>
        <w:gridCol w:w="1072"/>
      </w:tblGrid>
      <w:tr w:rsidR="00B96922" w:rsidRPr="00B96922" w:rsidTr="00B248F1">
        <w:trPr>
          <w:trHeight w:val="1435"/>
        </w:trPr>
        <w:tc>
          <w:tcPr>
            <w:tcW w:w="1671" w:type="dxa"/>
            <w:shd w:val="clear" w:color="auto" w:fill="DEEAF6" w:themeFill="accent1" w:themeFillTint="33"/>
            <w:vAlign w:val="center"/>
            <w:hideMark/>
          </w:tcPr>
          <w:p w:rsidR="00B96922" w:rsidRPr="00B96922" w:rsidRDefault="00B96922" w:rsidP="00B96922">
            <w:pPr>
              <w:rPr>
                <w:rFonts w:ascii="Times New Roman" w:hAnsi="Times New Roman" w:cs="Times New Roman"/>
                <w:b/>
              </w:rPr>
            </w:pPr>
            <w:r w:rsidRPr="00B96922">
              <w:rPr>
                <w:rFonts w:ascii="Times New Roman" w:hAnsi="Times New Roman" w:cs="Times New Roman"/>
                <w:b/>
              </w:rPr>
              <w:t>Eelarve eest vastutaja</w:t>
            </w:r>
          </w:p>
        </w:tc>
        <w:tc>
          <w:tcPr>
            <w:tcW w:w="2860" w:type="dxa"/>
            <w:shd w:val="clear" w:color="auto" w:fill="DEEAF6" w:themeFill="accent1" w:themeFillTint="33"/>
            <w:vAlign w:val="center"/>
            <w:hideMark/>
          </w:tcPr>
          <w:p w:rsidR="00B96922" w:rsidRPr="00B96922" w:rsidRDefault="00B96922" w:rsidP="00B96922">
            <w:pPr>
              <w:rPr>
                <w:rFonts w:ascii="Times New Roman" w:hAnsi="Times New Roman" w:cs="Times New Roman"/>
                <w:b/>
              </w:rPr>
            </w:pPr>
            <w:r w:rsidRPr="00B96922">
              <w:rPr>
                <w:rFonts w:ascii="Times New Roman" w:hAnsi="Times New Roman" w:cs="Times New Roman"/>
                <w:b/>
              </w:rPr>
              <w:t>Rea nimetus</w:t>
            </w:r>
          </w:p>
        </w:tc>
        <w:tc>
          <w:tcPr>
            <w:tcW w:w="2173" w:type="dxa"/>
            <w:shd w:val="clear" w:color="auto" w:fill="DEEAF6" w:themeFill="accent1" w:themeFillTint="33"/>
            <w:vAlign w:val="center"/>
            <w:hideMark/>
          </w:tcPr>
          <w:p w:rsidR="00B96922" w:rsidRPr="00B96922" w:rsidRDefault="00B96922" w:rsidP="00B96922">
            <w:pPr>
              <w:rPr>
                <w:rFonts w:ascii="Times New Roman" w:hAnsi="Times New Roman" w:cs="Times New Roman"/>
                <w:b/>
              </w:rPr>
            </w:pPr>
            <w:r w:rsidRPr="00B96922">
              <w:rPr>
                <w:rFonts w:ascii="Times New Roman" w:hAnsi="Times New Roman" w:cs="Times New Roman"/>
                <w:b/>
              </w:rPr>
              <w:t>Rea kood ja nimi</w:t>
            </w:r>
          </w:p>
        </w:tc>
        <w:tc>
          <w:tcPr>
            <w:tcW w:w="4064" w:type="dxa"/>
            <w:shd w:val="clear" w:color="auto" w:fill="DEEAF6" w:themeFill="accent1" w:themeFillTint="33"/>
            <w:vAlign w:val="center"/>
            <w:hideMark/>
          </w:tcPr>
          <w:p w:rsidR="00B96922" w:rsidRPr="00B96922" w:rsidRDefault="00B96922" w:rsidP="00B96922">
            <w:pPr>
              <w:rPr>
                <w:rFonts w:ascii="Times New Roman" w:hAnsi="Times New Roman" w:cs="Times New Roman"/>
                <w:b/>
              </w:rPr>
            </w:pPr>
            <w:r w:rsidRPr="00B96922">
              <w:rPr>
                <w:rFonts w:ascii="Times New Roman" w:hAnsi="Times New Roman" w:cs="Times New Roman"/>
                <w:b/>
              </w:rPr>
              <w:t>2020 II lug muudatuste selgitused</w:t>
            </w:r>
          </w:p>
        </w:tc>
        <w:tc>
          <w:tcPr>
            <w:tcW w:w="1137" w:type="dxa"/>
            <w:shd w:val="clear" w:color="auto" w:fill="DEEAF6" w:themeFill="accent1" w:themeFillTint="33"/>
            <w:vAlign w:val="center"/>
            <w:hideMark/>
          </w:tcPr>
          <w:p w:rsidR="00B96922" w:rsidRPr="00B96922" w:rsidRDefault="00B96922" w:rsidP="00B96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922">
              <w:rPr>
                <w:rFonts w:ascii="Times New Roman" w:hAnsi="Times New Roman" w:cs="Times New Roman"/>
                <w:b/>
              </w:rPr>
              <w:t>2019 eelarve I lugemine</w:t>
            </w:r>
          </w:p>
        </w:tc>
        <w:tc>
          <w:tcPr>
            <w:tcW w:w="1439" w:type="dxa"/>
            <w:shd w:val="clear" w:color="auto" w:fill="DEEAF6" w:themeFill="accent1" w:themeFillTint="33"/>
            <w:vAlign w:val="center"/>
            <w:hideMark/>
          </w:tcPr>
          <w:p w:rsidR="00B96922" w:rsidRPr="00B96922" w:rsidRDefault="00B96922" w:rsidP="00B96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922">
              <w:rPr>
                <w:rFonts w:ascii="Times New Roman" w:hAnsi="Times New Roman" w:cs="Times New Roman"/>
                <w:b/>
              </w:rPr>
              <w:t>2019 eelarve II lugemise muudatused sihtraha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  <w:hideMark/>
          </w:tcPr>
          <w:p w:rsidR="00B96922" w:rsidRPr="00B96922" w:rsidRDefault="00B96922" w:rsidP="00B96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922">
              <w:rPr>
                <w:rFonts w:ascii="Times New Roman" w:hAnsi="Times New Roman" w:cs="Times New Roman"/>
                <w:b/>
              </w:rPr>
              <w:t>2019 eelarve II lugemine</w:t>
            </w:r>
          </w:p>
        </w:tc>
      </w:tr>
      <w:tr w:rsidR="00B96922" w:rsidRPr="00B96922" w:rsidTr="00B248F1">
        <w:trPr>
          <w:trHeight w:val="255"/>
        </w:trPr>
        <w:tc>
          <w:tcPr>
            <w:tcW w:w="1671" w:type="dxa"/>
            <w:noWrap/>
            <w:vAlign w:val="center"/>
            <w:hideMark/>
          </w:tcPr>
          <w:p w:rsidR="00B96922" w:rsidRPr="00B96922" w:rsidRDefault="00B96922" w:rsidP="00B96922">
            <w:pPr>
              <w:rPr>
                <w:rFonts w:ascii="Times New Roman" w:hAnsi="Times New Roman" w:cs="Times New Roman"/>
              </w:rPr>
            </w:pPr>
            <w:r w:rsidRPr="00B96922">
              <w:rPr>
                <w:rFonts w:ascii="Times New Roman" w:hAnsi="Times New Roman" w:cs="Times New Roman"/>
              </w:rPr>
              <w:t>Majandusameti juhataja</w:t>
            </w:r>
          </w:p>
        </w:tc>
        <w:tc>
          <w:tcPr>
            <w:tcW w:w="2860" w:type="dxa"/>
            <w:noWrap/>
            <w:vAlign w:val="center"/>
            <w:hideMark/>
          </w:tcPr>
          <w:p w:rsidR="00B96922" w:rsidRPr="00B96922" w:rsidRDefault="00B96922" w:rsidP="00B96922">
            <w:pPr>
              <w:rPr>
                <w:rFonts w:ascii="Times New Roman" w:hAnsi="Times New Roman" w:cs="Times New Roman"/>
              </w:rPr>
            </w:pPr>
            <w:r w:rsidRPr="00B96922">
              <w:rPr>
                <w:rFonts w:ascii="Times New Roman" w:hAnsi="Times New Roman" w:cs="Times New Roman"/>
              </w:rPr>
              <w:t>Toetus riigikogulastelt (regionaalne investeeringutoetus)</w:t>
            </w:r>
          </w:p>
        </w:tc>
        <w:tc>
          <w:tcPr>
            <w:tcW w:w="2173" w:type="dxa"/>
            <w:noWrap/>
            <w:vAlign w:val="center"/>
            <w:hideMark/>
          </w:tcPr>
          <w:p w:rsidR="00B96922" w:rsidRPr="00B96922" w:rsidRDefault="00B96922" w:rsidP="00B96922">
            <w:pPr>
              <w:rPr>
                <w:rFonts w:ascii="Times New Roman" w:hAnsi="Times New Roman" w:cs="Times New Roman"/>
              </w:rPr>
            </w:pPr>
            <w:r w:rsidRPr="00B96922">
              <w:rPr>
                <w:rFonts w:ascii="Times New Roman" w:hAnsi="Times New Roman" w:cs="Times New Roman"/>
              </w:rPr>
              <w:t>3502-Saadud sihtfinantseerimine põhivara soetuseks</w:t>
            </w:r>
          </w:p>
        </w:tc>
        <w:tc>
          <w:tcPr>
            <w:tcW w:w="4064" w:type="dxa"/>
            <w:noWrap/>
            <w:vAlign w:val="center"/>
            <w:hideMark/>
          </w:tcPr>
          <w:p w:rsidR="00B96922" w:rsidRPr="00B96922" w:rsidRDefault="00B96922" w:rsidP="00B96922">
            <w:pPr>
              <w:rPr>
                <w:rFonts w:ascii="Times New Roman" w:hAnsi="Times New Roman" w:cs="Times New Roman"/>
              </w:rPr>
            </w:pPr>
            <w:r w:rsidRPr="00B96922">
              <w:rPr>
                <w:rFonts w:ascii="Times New Roman" w:hAnsi="Times New Roman" w:cs="Times New Roman"/>
              </w:rPr>
              <w:t>Ületulev: Riia mnt-Reinu tee ülekäigurada 5000 €, 2020 a toetus 4000 €</w:t>
            </w:r>
          </w:p>
        </w:tc>
        <w:tc>
          <w:tcPr>
            <w:tcW w:w="1137" w:type="dxa"/>
            <w:noWrap/>
            <w:vAlign w:val="center"/>
            <w:hideMark/>
          </w:tcPr>
          <w:p w:rsidR="00B96922" w:rsidRPr="00B96922" w:rsidRDefault="00B96922" w:rsidP="00B96922">
            <w:pPr>
              <w:jc w:val="right"/>
              <w:rPr>
                <w:rFonts w:ascii="Times New Roman" w:hAnsi="Times New Roman" w:cs="Times New Roman"/>
              </w:rPr>
            </w:pPr>
            <w:r w:rsidRPr="00B96922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439" w:type="dxa"/>
            <w:noWrap/>
            <w:vAlign w:val="center"/>
            <w:hideMark/>
          </w:tcPr>
          <w:p w:rsidR="00B96922" w:rsidRPr="00B96922" w:rsidRDefault="00B96922" w:rsidP="00B96922">
            <w:pPr>
              <w:jc w:val="right"/>
              <w:rPr>
                <w:rFonts w:ascii="Times New Roman" w:hAnsi="Times New Roman" w:cs="Times New Roman"/>
              </w:rPr>
            </w:pPr>
            <w:r w:rsidRPr="00B96922">
              <w:rPr>
                <w:rFonts w:ascii="Times New Roman" w:hAnsi="Times New Roman" w:cs="Times New Roman"/>
              </w:rPr>
              <w:t xml:space="preserve">9 000 </w:t>
            </w:r>
          </w:p>
        </w:tc>
        <w:tc>
          <w:tcPr>
            <w:tcW w:w="1072" w:type="dxa"/>
            <w:noWrap/>
            <w:vAlign w:val="center"/>
            <w:hideMark/>
          </w:tcPr>
          <w:p w:rsidR="00B96922" w:rsidRPr="00B96922" w:rsidRDefault="00B96922" w:rsidP="00B96922">
            <w:pPr>
              <w:jc w:val="right"/>
              <w:rPr>
                <w:rFonts w:ascii="Times New Roman" w:hAnsi="Times New Roman" w:cs="Times New Roman"/>
              </w:rPr>
            </w:pPr>
            <w:r w:rsidRPr="00B96922">
              <w:rPr>
                <w:rFonts w:ascii="Times New Roman" w:hAnsi="Times New Roman" w:cs="Times New Roman"/>
              </w:rPr>
              <w:t xml:space="preserve">9 000 </w:t>
            </w:r>
          </w:p>
        </w:tc>
      </w:tr>
      <w:tr w:rsidR="00B96922" w:rsidRPr="00B96922" w:rsidTr="00B248F1">
        <w:trPr>
          <w:trHeight w:val="255"/>
        </w:trPr>
        <w:tc>
          <w:tcPr>
            <w:tcW w:w="1671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B96922" w:rsidRPr="00B96922" w:rsidRDefault="00B96922" w:rsidP="00B96922">
            <w:pPr>
              <w:rPr>
                <w:rFonts w:ascii="Times New Roman" w:hAnsi="Times New Roman" w:cs="Times New Roman"/>
              </w:rPr>
            </w:pPr>
            <w:r w:rsidRPr="00B96922">
              <w:rPr>
                <w:rFonts w:ascii="Times New Roman" w:hAnsi="Times New Roman" w:cs="Times New Roman"/>
              </w:rPr>
              <w:t>Majandusameti juhataja</w:t>
            </w:r>
          </w:p>
        </w:tc>
        <w:tc>
          <w:tcPr>
            <w:tcW w:w="2860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B96922" w:rsidRPr="00B96922" w:rsidRDefault="00B96922" w:rsidP="00B96922">
            <w:pPr>
              <w:rPr>
                <w:rFonts w:ascii="Times New Roman" w:hAnsi="Times New Roman" w:cs="Times New Roman"/>
              </w:rPr>
            </w:pPr>
            <w:r w:rsidRPr="00B96922">
              <w:rPr>
                <w:rFonts w:ascii="Times New Roman" w:hAnsi="Times New Roman" w:cs="Times New Roman"/>
              </w:rPr>
              <w:t>KIK investeeringuteks</w:t>
            </w:r>
          </w:p>
        </w:tc>
        <w:tc>
          <w:tcPr>
            <w:tcW w:w="2173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B96922" w:rsidRPr="00B96922" w:rsidRDefault="00B96922" w:rsidP="00B96922">
            <w:pPr>
              <w:rPr>
                <w:rFonts w:ascii="Times New Roman" w:hAnsi="Times New Roman" w:cs="Times New Roman"/>
              </w:rPr>
            </w:pPr>
            <w:r w:rsidRPr="00B96922">
              <w:rPr>
                <w:rFonts w:ascii="Times New Roman" w:hAnsi="Times New Roman" w:cs="Times New Roman"/>
              </w:rPr>
              <w:t>3502-Saadud sihtfinantseerimine põhivara soetuseks</w:t>
            </w:r>
          </w:p>
        </w:tc>
        <w:tc>
          <w:tcPr>
            <w:tcW w:w="4064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B96922" w:rsidRPr="00B96922" w:rsidRDefault="00B96922" w:rsidP="00B96922">
            <w:pPr>
              <w:rPr>
                <w:rFonts w:ascii="Times New Roman" w:hAnsi="Times New Roman" w:cs="Times New Roman"/>
              </w:rPr>
            </w:pPr>
            <w:r w:rsidRPr="00B96922">
              <w:rPr>
                <w:rFonts w:ascii="Times New Roman" w:hAnsi="Times New Roman" w:cs="Times New Roman"/>
              </w:rPr>
              <w:t>Tööde maksumus ja toetus eelarvestatust väiksem</w:t>
            </w:r>
          </w:p>
        </w:tc>
        <w:tc>
          <w:tcPr>
            <w:tcW w:w="1137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B96922" w:rsidRPr="00B96922" w:rsidRDefault="00B96922" w:rsidP="00B96922">
            <w:pPr>
              <w:jc w:val="right"/>
              <w:rPr>
                <w:rFonts w:ascii="Times New Roman" w:hAnsi="Times New Roman" w:cs="Times New Roman"/>
              </w:rPr>
            </w:pPr>
            <w:r w:rsidRPr="00B96922">
              <w:rPr>
                <w:rFonts w:ascii="Times New Roman" w:hAnsi="Times New Roman" w:cs="Times New Roman"/>
              </w:rPr>
              <w:t xml:space="preserve">240 567 </w:t>
            </w:r>
          </w:p>
        </w:tc>
        <w:tc>
          <w:tcPr>
            <w:tcW w:w="1439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B96922" w:rsidRPr="00B96922" w:rsidRDefault="00B96922" w:rsidP="00B96922">
            <w:pPr>
              <w:jc w:val="right"/>
              <w:rPr>
                <w:rFonts w:ascii="Times New Roman" w:hAnsi="Times New Roman" w:cs="Times New Roman"/>
              </w:rPr>
            </w:pPr>
            <w:r w:rsidRPr="00B96922">
              <w:rPr>
                <w:rFonts w:ascii="Times New Roman" w:hAnsi="Times New Roman" w:cs="Times New Roman"/>
              </w:rPr>
              <w:t xml:space="preserve">-39 434 </w:t>
            </w:r>
          </w:p>
        </w:tc>
        <w:tc>
          <w:tcPr>
            <w:tcW w:w="1072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B96922" w:rsidRPr="00B96922" w:rsidRDefault="00B96922" w:rsidP="00B96922">
            <w:pPr>
              <w:jc w:val="right"/>
              <w:rPr>
                <w:rFonts w:ascii="Times New Roman" w:hAnsi="Times New Roman" w:cs="Times New Roman"/>
              </w:rPr>
            </w:pPr>
            <w:r w:rsidRPr="00B96922">
              <w:rPr>
                <w:rFonts w:ascii="Times New Roman" w:hAnsi="Times New Roman" w:cs="Times New Roman"/>
              </w:rPr>
              <w:t xml:space="preserve">201 133 </w:t>
            </w:r>
          </w:p>
        </w:tc>
      </w:tr>
      <w:tr w:rsidR="00B96922" w:rsidRPr="00B96922" w:rsidTr="00B248F1">
        <w:trPr>
          <w:trHeight w:val="255"/>
        </w:trPr>
        <w:tc>
          <w:tcPr>
            <w:tcW w:w="1671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B96922" w:rsidRPr="00B96922" w:rsidRDefault="00B96922" w:rsidP="00B96922">
            <w:pPr>
              <w:rPr>
                <w:rFonts w:ascii="Times New Roman" w:hAnsi="Times New Roman" w:cs="Times New Roman"/>
              </w:rPr>
            </w:pPr>
            <w:r w:rsidRPr="00B96922">
              <w:rPr>
                <w:rFonts w:ascii="Times New Roman" w:hAnsi="Times New Roman" w:cs="Times New Roman"/>
              </w:rPr>
              <w:t>Viljandi Jakobsoni Kool</w:t>
            </w:r>
          </w:p>
        </w:tc>
        <w:tc>
          <w:tcPr>
            <w:tcW w:w="2860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B96922" w:rsidRPr="00B96922" w:rsidRDefault="00B96922" w:rsidP="00B96922">
            <w:pPr>
              <w:rPr>
                <w:rFonts w:ascii="Times New Roman" w:hAnsi="Times New Roman" w:cs="Times New Roman"/>
              </w:rPr>
            </w:pPr>
            <w:r w:rsidRPr="00B96922">
              <w:rPr>
                <w:rFonts w:ascii="Times New Roman" w:hAnsi="Times New Roman" w:cs="Times New Roman"/>
              </w:rPr>
              <w:t>Toetus riigikogulastelt (regionaalne investeeringutoetus)</w:t>
            </w:r>
          </w:p>
        </w:tc>
        <w:tc>
          <w:tcPr>
            <w:tcW w:w="2173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B96922" w:rsidRPr="00B96922" w:rsidRDefault="00B96922" w:rsidP="00B96922">
            <w:pPr>
              <w:rPr>
                <w:rFonts w:ascii="Times New Roman" w:hAnsi="Times New Roman" w:cs="Times New Roman"/>
              </w:rPr>
            </w:pPr>
            <w:r w:rsidRPr="00B96922">
              <w:rPr>
                <w:rFonts w:ascii="Times New Roman" w:hAnsi="Times New Roman" w:cs="Times New Roman"/>
              </w:rPr>
              <w:t>3502-Saadud sihtfinantseerimine põhivara soetuseks</w:t>
            </w:r>
          </w:p>
        </w:tc>
        <w:tc>
          <w:tcPr>
            <w:tcW w:w="4064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B96922" w:rsidRPr="00B96922" w:rsidRDefault="007E6907" w:rsidP="00B96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Ületulev: korvpa</w:t>
            </w:r>
            <w:r w:rsidR="00B96922" w:rsidRPr="00B96922">
              <w:rPr>
                <w:rFonts w:ascii="Times New Roman" w:hAnsi="Times New Roman" w:cs="Times New Roman"/>
              </w:rPr>
              <w:t>lliväljaku ehitus 5000 €, 2020  regionaalne toetus 5000 €</w:t>
            </w:r>
          </w:p>
        </w:tc>
        <w:tc>
          <w:tcPr>
            <w:tcW w:w="1137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B96922" w:rsidRPr="00B96922" w:rsidRDefault="00B96922" w:rsidP="00B96922">
            <w:pPr>
              <w:jc w:val="right"/>
              <w:rPr>
                <w:rFonts w:ascii="Times New Roman" w:hAnsi="Times New Roman" w:cs="Times New Roman"/>
              </w:rPr>
            </w:pPr>
            <w:r w:rsidRPr="00B96922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439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B96922" w:rsidRPr="00B96922" w:rsidRDefault="00B96922" w:rsidP="00B96922">
            <w:pPr>
              <w:jc w:val="right"/>
              <w:rPr>
                <w:rFonts w:ascii="Times New Roman" w:hAnsi="Times New Roman" w:cs="Times New Roman"/>
              </w:rPr>
            </w:pPr>
            <w:r w:rsidRPr="00B96922">
              <w:rPr>
                <w:rFonts w:ascii="Times New Roman" w:hAnsi="Times New Roman" w:cs="Times New Roman"/>
              </w:rPr>
              <w:t xml:space="preserve">10 000 </w:t>
            </w:r>
          </w:p>
        </w:tc>
        <w:tc>
          <w:tcPr>
            <w:tcW w:w="1072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B96922" w:rsidRPr="00B96922" w:rsidRDefault="00B96922" w:rsidP="00B96922">
            <w:pPr>
              <w:jc w:val="right"/>
              <w:rPr>
                <w:rFonts w:ascii="Times New Roman" w:hAnsi="Times New Roman" w:cs="Times New Roman"/>
              </w:rPr>
            </w:pPr>
            <w:r w:rsidRPr="00B96922">
              <w:rPr>
                <w:rFonts w:ascii="Times New Roman" w:hAnsi="Times New Roman" w:cs="Times New Roman"/>
              </w:rPr>
              <w:t xml:space="preserve">10 000 </w:t>
            </w:r>
          </w:p>
        </w:tc>
      </w:tr>
      <w:tr w:rsidR="00DC1B82" w:rsidRPr="00B96922" w:rsidTr="00B248F1">
        <w:trPr>
          <w:trHeight w:val="255"/>
        </w:trPr>
        <w:tc>
          <w:tcPr>
            <w:tcW w:w="1671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B96922" w:rsidRPr="00B96922" w:rsidRDefault="00B96922" w:rsidP="00B969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0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B96922" w:rsidRPr="00B96922" w:rsidRDefault="00B96922" w:rsidP="00B96922">
            <w:pPr>
              <w:rPr>
                <w:rFonts w:ascii="Times New Roman" w:hAnsi="Times New Roman" w:cs="Times New Roman"/>
                <w:b/>
              </w:rPr>
            </w:pPr>
            <w:r w:rsidRPr="00B96922">
              <w:rPr>
                <w:rFonts w:ascii="Times New Roman" w:hAnsi="Times New Roman" w:cs="Times New Roman"/>
                <w:b/>
                <w:bCs/>
              </w:rPr>
              <w:t>Kokku muudatused</w:t>
            </w:r>
          </w:p>
        </w:tc>
        <w:tc>
          <w:tcPr>
            <w:tcW w:w="2173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B96922" w:rsidRPr="00B96922" w:rsidRDefault="00B96922" w:rsidP="00B969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4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B96922" w:rsidRPr="00B96922" w:rsidRDefault="00B96922" w:rsidP="00B969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B96922" w:rsidRPr="00B96922" w:rsidRDefault="00B96922" w:rsidP="00B969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9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B96922" w:rsidRPr="00B96922" w:rsidRDefault="00B96922" w:rsidP="00B969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96922">
              <w:rPr>
                <w:rFonts w:ascii="Times New Roman" w:hAnsi="Times New Roman" w:cs="Times New Roman"/>
                <w:b/>
                <w:bCs/>
              </w:rPr>
              <w:t xml:space="preserve">-20 434 </w:t>
            </w:r>
          </w:p>
        </w:tc>
        <w:tc>
          <w:tcPr>
            <w:tcW w:w="107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B96922" w:rsidRPr="00B96922" w:rsidRDefault="00B96922" w:rsidP="00B969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D31C6" w:rsidRDefault="00DD31C6" w:rsidP="000A58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2F1" w:rsidRPr="00F052F1" w:rsidRDefault="00F052F1" w:rsidP="00F052F1">
      <w:pP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2F1">
        <w:rPr>
          <w:rFonts w:ascii="Times New Roman" w:hAnsi="Times New Roman" w:cs="Times New Roman"/>
          <w:b/>
          <w:sz w:val="24"/>
          <w:szCs w:val="24"/>
        </w:rPr>
        <w:t>38-Muud tulud investeerimistegevuse</w:t>
      </w:r>
      <w:r>
        <w:rPr>
          <w:rFonts w:ascii="Times New Roman" w:hAnsi="Times New Roman" w:cs="Times New Roman"/>
          <w:b/>
          <w:sz w:val="24"/>
          <w:szCs w:val="24"/>
        </w:rPr>
        <w:t>st</w:t>
      </w:r>
    </w:p>
    <w:p w:rsidR="00DC1B82" w:rsidRDefault="00F052F1" w:rsidP="00F052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Muudes tuludes </w:t>
      </w:r>
      <w:r w:rsidR="00DC1B82">
        <w:rPr>
          <w:rFonts w:ascii="Times New Roman" w:hAnsi="Times New Roman" w:cs="Times New Roman"/>
          <w:sz w:val="24"/>
          <w:szCs w:val="24"/>
        </w:rPr>
        <w:t>II lugemisel muudatusi tehtud ei ole.</w:t>
      </w:r>
    </w:p>
    <w:p w:rsidR="00513985" w:rsidRDefault="00513985" w:rsidP="00F05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62B" w:rsidRPr="00F052F1" w:rsidRDefault="00F052F1" w:rsidP="00F052F1">
      <w:pP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2F1">
        <w:rPr>
          <w:rFonts w:ascii="Times New Roman" w:hAnsi="Times New Roman" w:cs="Times New Roman"/>
          <w:b/>
          <w:sz w:val="24"/>
          <w:szCs w:val="24"/>
        </w:rPr>
        <w:t>65-Intressitulud</w:t>
      </w:r>
    </w:p>
    <w:p w:rsidR="00F052F1" w:rsidRDefault="00DC1B82" w:rsidP="00DC1B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052F1">
        <w:rPr>
          <w:rFonts w:ascii="Times New Roman" w:hAnsi="Times New Roman" w:cs="Times New Roman"/>
          <w:sz w:val="24"/>
          <w:szCs w:val="24"/>
        </w:rPr>
        <w:t xml:space="preserve">ntressituludes </w:t>
      </w:r>
      <w:r>
        <w:rPr>
          <w:rFonts w:ascii="Times New Roman" w:hAnsi="Times New Roman" w:cs="Times New Roman"/>
          <w:sz w:val="24"/>
          <w:szCs w:val="24"/>
        </w:rPr>
        <w:t xml:space="preserve">II lugemisel muudatusi tehtud ei ole </w:t>
      </w:r>
      <w:r w:rsidR="00F052F1">
        <w:rPr>
          <w:rFonts w:ascii="Times New Roman" w:hAnsi="Times New Roman" w:cs="Times New Roman"/>
          <w:sz w:val="24"/>
          <w:szCs w:val="24"/>
        </w:rPr>
        <w:t xml:space="preserve">(siin kajastub linna arvelduskontodelt </w:t>
      </w:r>
      <w:r w:rsidR="006F51A6">
        <w:rPr>
          <w:rFonts w:ascii="Times New Roman" w:hAnsi="Times New Roman" w:cs="Times New Roman"/>
          <w:sz w:val="24"/>
          <w:szCs w:val="24"/>
        </w:rPr>
        <w:t>saadav</w:t>
      </w:r>
      <w:r w:rsidR="00BC07FA">
        <w:rPr>
          <w:rFonts w:ascii="Times New Roman" w:hAnsi="Times New Roman" w:cs="Times New Roman"/>
          <w:sz w:val="24"/>
          <w:szCs w:val="24"/>
        </w:rPr>
        <w:t xml:space="preserve"> pangaintresside tulu).</w:t>
      </w:r>
    </w:p>
    <w:p w:rsidR="00513985" w:rsidRDefault="00513985" w:rsidP="00DC1B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62B" w:rsidRPr="00F052F1" w:rsidRDefault="00F052F1" w:rsidP="00F052F1">
      <w:pP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2F1">
        <w:rPr>
          <w:rFonts w:ascii="Times New Roman" w:hAnsi="Times New Roman" w:cs="Times New Roman"/>
          <w:b/>
          <w:sz w:val="24"/>
          <w:szCs w:val="24"/>
        </w:rPr>
        <w:t>25-Laenude võtmine</w:t>
      </w:r>
    </w:p>
    <w:p w:rsidR="00F052F1" w:rsidRDefault="00F052F1" w:rsidP="000A5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Laenude võtmise eelarves </w:t>
      </w:r>
      <w:r w:rsidR="00DC1B82">
        <w:rPr>
          <w:rFonts w:ascii="Times New Roman" w:hAnsi="Times New Roman" w:cs="Times New Roman"/>
          <w:sz w:val="24"/>
          <w:szCs w:val="24"/>
        </w:rPr>
        <w:t>II lugemisel muudatusi tehtud ei ole.</w:t>
      </w:r>
    </w:p>
    <w:p w:rsidR="00513985" w:rsidRDefault="00513985" w:rsidP="000A58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985" w:rsidRDefault="00513985" w:rsidP="000A58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985" w:rsidRDefault="00513985" w:rsidP="000A58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985" w:rsidRDefault="00513985" w:rsidP="000A58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B57" w:rsidRPr="00104B57" w:rsidRDefault="00104B57" w:rsidP="00104B57">
      <w:pP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B57">
        <w:rPr>
          <w:rFonts w:ascii="Times New Roman" w:hAnsi="Times New Roman" w:cs="Times New Roman"/>
          <w:b/>
          <w:sz w:val="24"/>
          <w:szCs w:val="24"/>
        </w:rPr>
        <w:lastRenderedPageBreak/>
        <w:t>Aastavahetuse jääk</w:t>
      </w:r>
    </w:p>
    <w:p w:rsidR="00DC1B82" w:rsidRDefault="00104B57" w:rsidP="00BC07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Aastavahetuse jääk oli I lugemisel prognoositud </w:t>
      </w:r>
      <w:r w:rsidR="00DC1B82">
        <w:rPr>
          <w:rFonts w:ascii="Times New Roman" w:hAnsi="Times New Roman" w:cs="Times New Roman"/>
          <w:sz w:val="24"/>
          <w:szCs w:val="24"/>
        </w:rPr>
        <w:t>2 445 725</w:t>
      </w:r>
      <w:r>
        <w:rPr>
          <w:rFonts w:ascii="Times New Roman" w:hAnsi="Times New Roman" w:cs="Times New Roman"/>
          <w:sz w:val="24"/>
          <w:szCs w:val="24"/>
        </w:rPr>
        <w:t xml:space="preserve"> eurot, tegelikkuses oli see </w:t>
      </w:r>
      <w:r w:rsidR="00DC1B82">
        <w:rPr>
          <w:rFonts w:ascii="Times New Roman" w:hAnsi="Times New Roman" w:cs="Times New Roman"/>
          <w:sz w:val="24"/>
          <w:szCs w:val="24"/>
        </w:rPr>
        <w:t>1 872 151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="00DC1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4B57" w:rsidRDefault="00DC1B82" w:rsidP="00BC07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Eelarvetabelis kajastatakse aga mitte aastavahetuse rahajääk, vaid eelnenud ja eelarveaasta likviidsete varade muutus. I lugemisel kaj</w:t>
      </w:r>
      <w:r w:rsidR="007E69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stus eelarves muutus -1 848 097 eurot, II lugemisel on seda 233 911 eurot muudetud -1 614 186 euroni. Eelarvesummade kohaselt on 2020/2021 aastavahetuse rahajääk 257 965 eurot.</w:t>
      </w:r>
    </w:p>
    <w:p w:rsidR="00DC1B82" w:rsidRDefault="00BC07FA" w:rsidP="00BC07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Olulises osas </w:t>
      </w:r>
      <w:r w:rsidR="00DC1B82">
        <w:rPr>
          <w:rFonts w:ascii="Times New Roman" w:hAnsi="Times New Roman" w:cs="Times New Roman"/>
          <w:sz w:val="24"/>
          <w:szCs w:val="24"/>
        </w:rPr>
        <w:t>põhjustas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B82">
        <w:rPr>
          <w:rFonts w:ascii="Times New Roman" w:hAnsi="Times New Roman" w:cs="Times New Roman"/>
          <w:sz w:val="24"/>
          <w:szCs w:val="24"/>
        </w:rPr>
        <w:t xml:space="preserve">2019/2020 </w:t>
      </w:r>
      <w:r>
        <w:rPr>
          <w:rFonts w:ascii="Times New Roman" w:hAnsi="Times New Roman" w:cs="Times New Roman"/>
          <w:sz w:val="24"/>
          <w:szCs w:val="24"/>
        </w:rPr>
        <w:t xml:space="preserve">aastavahetuse rahajäägis </w:t>
      </w:r>
      <w:r w:rsidR="00DC1B82">
        <w:rPr>
          <w:rFonts w:ascii="Times New Roman" w:hAnsi="Times New Roman" w:cs="Times New Roman"/>
          <w:sz w:val="24"/>
          <w:szCs w:val="24"/>
        </w:rPr>
        <w:t xml:space="preserve">muutuse </w:t>
      </w:r>
      <w:r>
        <w:rPr>
          <w:rFonts w:ascii="Times New Roman" w:hAnsi="Times New Roman" w:cs="Times New Roman"/>
          <w:sz w:val="24"/>
          <w:szCs w:val="24"/>
        </w:rPr>
        <w:t>riigilt 201</w:t>
      </w:r>
      <w:r w:rsidR="00DC1B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aastal kätte s</w:t>
      </w:r>
      <w:r w:rsidR="00DC1B82">
        <w:rPr>
          <w:rFonts w:ascii="Times New Roman" w:hAnsi="Times New Roman" w:cs="Times New Roman"/>
          <w:sz w:val="24"/>
          <w:szCs w:val="24"/>
        </w:rPr>
        <w:t>aamata jäänud sihtraha kokku 489 935 eurot:</w:t>
      </w:r>
    </w:p>
    <w:p w:rsidR="00DC1B82" w:rsidRPr="00DC1B82" w:rsidRDefault="00DC1B82" w:rsidP="00DC1B82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B82">
        <w:rPr>
          <w:rFonts w:ascii="Times New Roman" w:hAnsi="Times New Roman" w:cs="Times New Roman"/>
          <w:sz w:val="24"/>
          <w:szCs w:val="24"/>
        </w:rPr>
        <w:t xml:space="preserve">Kohaliku omavalitsuse ühisameti mudeli väljatöötamine Viljandi linna ja Viljandi valla koostööna – 15 708 </w:t>
      </w:r>
      <w:r>
        <w:rPr>
          <w:rFonts w:ascii="Times New Roman" w:hAnsi="Times New Roman" w:cs="Times New Roman"/>
          <w:sz w:val="24"/>
          <w:szCs w:val="24"/>
        </w:rPr>
        <w:t>eurot</w:t>
      </w:r>
    </w:p>
    <w:p w:rsidR="00DC1B82" w:rsidRPr="00DC1B82" w:rsidRDefault="00DC1B82" w:rsidP="00DC1B82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B82">
        <w:rPr>
          <w:rFonts w:ascii="Times New Roman" w:hAnsi="Times New Roman" w:cs="Times New Roman"/>
          <w:sz w:val="24"/>
          <w:szCs w:val="24"/>
        </w:rPr>
        <w:t xml:space="preserve">Viljandi Lasteaed Krõllipesa Mängupesa õppehoone energiatõhususe edendamine (KIK) -  151 838,78 </w:t>
      </w:r>
      <w:r>
        <w:rPr>
          <w:rFonts w:ascii="Times New Roman" w:hAnsi="Times New Roman" w:cs="Times New Roman"/>
          <w:sz w:val="24"/>
          <w:szCs w:val="24"/>
        </w:rPr>
        <w:t>eurot</w:t>
      </w:r>
    </w:p>
    <w:p w:rsidR="00DC1B82" w:rsidRPr="00DC1B82" w:rsidRDefault="00DC1B82" w:rsidP="00DC1B82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B82">
        <w:rPr>
          <w:rFonts w:ascii="Times New Roman" w:hAnsi="Times New Roman" w:cs="Times New Roman"/>
          <w:sz w:val="24"/>
          <w:szCs w:val="24"/>
        </w:rPr>
        <w:t xml:space="preserve">Lasteaiakohtade loomine ja alushariduse andmine 3–6-aastastele lastele – 5 880 </w:t>
      </w:r>
      <w:r>
        <w:rPr>
          <w:rFonts w:ascii="Times New Roman" w:hAnsi="Times New Roman" w:cs="Times New Roman"/>
          <w:sz w:val="24"/>
          <w:szCs w:val="24"/>
        </w:rPr>
        <w:t>eurot</w:t>
      </w:r>
    </w:p>
    <w:p w:rsidR="00DC1B82" w:rsidRDefault="00DC1B82" w:rsidP="006F51A6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B82">
        <w:rPr>
          <w:rFonts w:ascii="Times New Roman" w:hAnsi="Times New Roman" w:cs="Times New Roman"/>
          <w:sz w:val="24"/>
          <w:szCs w:val="24"/>
        </w:rPr>
        <w:t xml:space="preserve">Viljandi Paalalinna Kooli õppehoone rekonstrueerimine – 283 896,83 </w:t>
      </w:r>
      <w:r>
        <w:rPr>
          <w:rFonts w:ascii="Times New Roman" w:hAnsi="Times New Roman" w:cs="Times New Roman"/>
          <w:sz w:val="24"/>
          <w:szCs w:val="24"/>
        </w:rPr>
        <w:t>eurot</w:t>
      </w:r>
    </w:p>
    <w:p w:rsidR="00DC1B82" w:rsidRDefault="00DC1B82" w:rsidP="006F51A6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B82">
        <w:rPr>
          <w:rFonts w:ascii="Times New Roman" w:hAnsi="Times New Roman" w:cs="Times New Roman"/>
          <w:sz w:val="24"/>
          <w:szCs w:val="24"/>
        </w:rPr>
        <w:t xml:space="preserve">Puuetega inimeste eluaseme füüsiline kohandamine Viljandi linnas II etapp – 32 613,57 </w:t>
      </w:r>
      <w:r>
        <w:rPr>
          <w:rFonts w:ascii="Times New Roman" w:hAnsi="Times New Roman" w:cs="Times New Roman"/>
          <w:sz w:val="24"/>
          <w:szCs w:val="24"/>
        </w:rPr>
        <w:t>eurot</w:t>
      </w:r>
    </w:p>
    <w:p w:rsidR="009641BB" w:rsidRDefault="009641BB" w:rsidP="00964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Nimetatud summade laekumist ootame 2020. aastal.</w:t>
      </w:r>
    </w:p>
    <w:p w:rsidR="006F51A6" w:rsidRPr="009641BB" w:rsidRDefault="006F51A6" w:rsidP="00964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82" w:rsidRPr="009641BB" w:rsidRDefault="009641BB" w:rsidP="009641BB">
      <w:pP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1BB">
        <w:rPr>
          <w:rFonts w:ascii="Times New Roman" w:hAnsi="Times New Roman" w:cs="Times New Roman"/>
          <w:b/>
          <w:sz w:val="24"/>
          <w:szCs w:val="24"/>
        </w:rPr>
        <w:t>Nõuete ja kohustuste saldo</w:t>
      </w:r>
    </w:p>
    <w:p w:rsidR="00B357CB" w:rsidRDefault="009641BB" w:rsidP="00B357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Tekkepõhises eelarves on lubatud eelarvestada nõuete ja kohustuste saldo muutust, II lugemisel ongi riigilt saamata sihtrahad </w:t>
      </w:r>
      <w:r w:rsidR="00B248F1" w:rsidRPr="00B248F1">
        <w:rPr>
          <w:rFonts w:ascii="Times New Roman" w:hAnsi="Times New Roman" w:cs="Times New Roman"/>
          <w:sz w:val="24"/>
          <w:szCs w:val="24"/>
        </w:rPr>
        <w:t xml:space="preserve">489 935 eurot </w:t>
      </w:r>
      <w:r>
        <w:rPr>
          <w:rFonts w:ascii="Times New Roman" w:hAnsi="Times New Roman" w:cs="Times New Roman"/>
          <w:sz w:val="24"/>
          <w:szCs w:val="24"/>
        </w:rPr>
        <w:t>eelarvestatud kui meie nõuded</w:t>
      </w:r>
      <w:r w:rsidR="00B248F1">
        <w:rPr>
          <w:rFonts w:ascii="Times New Roman" w:hAnsi="Times New Roman" w:cs="Times New Roman"/>
          <w:sz w:val="24"/>
          <w:szCs w:val="24"/>
        </w:rPr>
        <w:t xml:space="preserve"> ja nõuete laekumisel saadav raha annab katteallika 2020. a kuludele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1A6" w:rsidRPr="0047291E" w:rsidRDefault="006F51A6" w:rsidP="00B357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1A6" w:rsidRPr="009641BB" w:rsidRDefault="006F51A6" w:rsidP="006F51A6">
      <w:pP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Eelarvemaht</w:t>
      </w:r>
    </w:p>
    <w:p w:rsidR="006F51A6" w:rsidRDefault="00E4716C" w:rsidP="006F51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2020. a eelarve eelnõu I lugemisel oli eelarvemaht (tulude kogusumma) 35 362 055 eurot, II lugemisel on see 35 053 921 eurot, vähenemine -308 134 eurot ehk 0,87%. Võrreldes eelarvestrateegiaga on muutus +782 499 eurot ehk +2,28%. </w:t>
      </w:r>
    </w:p>
    <w:p w:rsidR="006F51A6" w:rsidRDefault="006F51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1F4B" w:rsidRDefault="00C01F4B" w:rsidP="00C01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90" w:rsidRPr="006F51A6" w:rsidRDefault="009458B0" w:rsidP="00D95EB1">
      <w:pPr>
        <w:shd w:val="clear" w:color="auto" w:fill="9CC2E5" w:themeFill="accent1" w:themeFillTint="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8B0">
        <w:rPr>
          <w:rFonts w:ascii="Times New Roman" w:hAnsi="Times New Roman" w:cs="Times New Roman"/>
          <w:b/>
          <w:sz w:val="24"/>
          <w:szCs w:val="24"/>
        </w:rPr>
        <w:t>Kulude eelarvete muudatused</w:t>
      </w:r>
    </w:p>
    <w:tbl>
      <w:tblPr>
        <w:tblStyle w:val="Kontuurtabel"/>
        <w:tblW w:w="14595" w:type="dxa"/>
        <w:tblInd w:w="-147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830"/>
        <w:gridCol w:w="1248"/>
        <w:gridCol w:w="1162"/>
        <w:gridCol w:w="1315"/>
        <w:gridCol w:w="1066"/>
        <w:gridCol w:w="992"/>
        <w:gridCol w:w="1163"/>
        <w:gridCol w:w="992"/>
        <w:gridCol w:w="1276"/>
        <w:gridCol w:w="1276"/>
        <w:gridCol w:w="1275"/>
      </w:tblGrid>
      <w:tr w:rsidR="006F51A6" w:rsidRPr="006F51A6" w:rsidTr="00B248F1">
        <w:trPr>
          <w:cantSplit/>
          <w:trHeight w:val="1802"/>
        </w:trPr>
        <w:tc>
          <w:tcPr>
            <w:tcW w:w="2830" w:type="dxa"/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sz w:val="21"/>
                <w:szCs w:val="21"/>
              </w:rPr>
              <w:t>Kontoklassi nimi</w:t>
            </w:r>
          </w:p>
        </w:tc>
        <w:tc>
          <w:tcPr>
            <w:tcW w:w="1248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6F51A6" w:rsidRPr="006F51A6" w:rsidRDefault="006F51A6" w:rsidP="006F51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sz w:val="21"/>
                <w:szCs w:val="21"/>
              </w:rPr>
              <w:t>2018 eelarve täitmine oma-vahelisteta</w:t>
            </w:r>
          </w:p>
        </w:tc>
        <w:tc>
          <w:tcPr>
            <w:tcW w:w="1162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6F51A6" w:rsidRPr="006F51A6" w:rsidRDefault="006F51A6" w:rsidP="006F51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sz w:val="21"/>
                <w:szCs w:val="21"/>
              </w:rPr>
              <w:t>2019 eelarve oma-vahelisteta</w:t>
            </w:r>
          </w:p>
        </w:tc>
        <w:tc>
          <w:tcPr>
            <w:tcW w:w="1315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6F51A6" w:rsidRPr="006F51A6" w:rsidRDefault="006F51A6" w:rsidP="006F51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sz w:val="21"/>
                <w:szCs w:val="21"/>
              </w:rPr>
              <w:t>2020 eelarve projekt oma-vahelisteta I lug</w:t>
            </w:r>
          </w:p>
        </w:tc>
        <w:tc>
          <w:tcPr>
            <w:tcW w:w="1066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6F51A6" w:rsidRPr="006F51A6" w:rsidRDefault="006F51A6" w:rsidP="006F51A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color w:val="0000FF"/>
                <w:sz w:val="21"/>
                <w:szCs w:val="21"/>
              </w:rPr>
              <w:t>2020 II lug mitte-sihtraha muudatused</w:t>
            </w:r>
          </w:p>
        </w:tc>
        <w:tc>
          <w:tcPr>
            <w:tcW w:w="992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6F51A6" w:rsidRPr="006F51A6" w:rsidRDefault="006F51A6" w:rsidP="006F51A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color w:val="0000FF"/>
                <w:sz w:val="21"/>
                <w:szCs w:val="21"/>
              </w:rPr>
              <w:t>2020 II lug sihtraha muudatused</w:t>
            </w:r>
          </w:p>
        </w:tc>
        <w:tc>
          <w:tcPr>
            <w:tcW w:w="1163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6F51A6" w:rsidRPr="006F51A6" w:rsidRDefault="006F51A6" w:rsidP="006F51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sz w:val="21"/>
                <w:szCs w:val="21"/>
              </w:rPr>
              <w:t>2020 II lug mittesihtraha kokku</w:t>
            </w:r>
          </w:p>
        </w:tc>
        <w:tc>
          <w:tcPr>
            <w:tcW w:w="992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6F51A6" w:rsidRPr="006F51A6" w:rsidRDefault="006F51A6" w:rsidP="006F51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sz w:val="21"/>
                <w:szCs w:val="21"/>
              </w:rPr>
              <w:t>sh 2020 II lug omavahelised kokku</w:t>
            </w:r>
          </w:p>
        </w:tc>
        <w:tc>
          <w:tcPr>
            <w:tcW w:w="1276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6F51A6" w:rsidRPr="006F51A6" w:rsidRDefault="006F51A6" w:rsidP="006F51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sz w:val="21"/>
                <w:szCs w:val="21"/>
              </w:rPr>
              <w:t>2020 II lug sihtraha</w:t>
            </w:r>
          </w:p>
        </w:tc>
        <w:tc>
          <w:tcPr>
            <w:tcW w:w="1276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6F51A6" w:rsidRPr="006F51A6" w:rsidRDefault="006F51A6" w:rsidP="006F51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sz w:val="21"/>
                <w:szCs w:val="21"/>
              </w:rPr>
              <w:t>2020 II lug eelarve projekt OV-ga</w:t>
            </w:r>
          </w:p>
        </w:tc>
        <w:tc>
          <w:tcPr>
            <w:tcW w:w="1275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6F51A6" w:rsidRPr="006F51A6" w:rsidRDefault="006F51A6" w:rsidP="006F51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sz w:val="21"/>
                <w:szCs w:val="21"/>
              </w:rPr>
              <w:t>2020 II lug eelarve projekt OV-ta</w:t>
            </w:r>
          </w:p>
        </w:tc>
      </w:tr>
      <w:tr w:rsidR="006F51A6" w:rsidRPr="006F51A6" w:rsidTr="00B248F1">
        <w:trPr>
          <w:trHeight w:val="255"/>
        </w:trPr>
        <w:tc>
          <w:tcPr>
            <w:tcW w:w="2830" w:type="dxa"/>
            <w:noWrap/>
            <w:vAlign w:val="center"/>
            <w:hideMark/>
          </w:tcPr>
          <w:p w:rsidR="006F51A6" w:rsidRPr="006F51A6" w:rsidRDefault="006F51A6" w:rsidP="006F51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41-Sotsiaaltoetused, </w:t>
            </w: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>preemiad</w:t>
            </w:r>
          </w:p>
        </w:tc>
        <w:tc>
          <w:tcPr>
            <w:tcW w:w="1248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904 021 </w:t>
            </w:r>
          </w:p>
        </w:tc>
        <w:tc>
          <w:tcPr>
            <w:tcW w:w="1162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1 105 817 </w:t>
            </w:r>
          </w:p>
        </w:tc>
        <w:tc>
          <w:tcPr>
            <w:tcW w:w="1315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1 211 090 </w:t>
            </w:r>
          </w:p>
        </w:tc>
        <w:tc>
          <w:tcPr>
            <w:tcW w:w="1066" w:type="dxa"/>
            <w:noWrap/>
            <w:vAlign w:val="center"/>
            <w:hideMark/>
          </w:tcPr>
          <w:p w:rsidR="006F51A6" w:rsidRPr="006F51A6" w:rsidRDefault="00E4716C" w:rsidP="006F51A6">
            <w:pPr>
              <w:jc w:val="right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-38 907 </w:t>
            </w:r>
          </w:p>
        </w:tc>
        <w:tc>
          <w:tcPr>
            <w:tcW w:w="1163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1 003 805 </w:t>
            </w:r>
          </w:p>
        </w:tc>
        <w:tc>
          <w:tcPr>
            <w:tcW w:w="992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1276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168 378 </w:t>
            </w:r>
          </w:p>
        </w:tc>
        <w:tc>
          <w:tcPr>
            <w:tcW w:w="1276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1 172 183 </w:t>
            </w:r>
          </w:p>
        </w:tc>
        <w:tc>
          <w:tcPr>
            <w:tcW w:w="1275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1 172 183 </w:t>
            </w:r>
          </w:p>
        </w:tc>
      </w:tr>
      <w:tr w:rsidR="006F51A6" w:rsidRPr="006F51A6" w:rsidTr="00B248F1">
        <w:trPr>
          <w:trHeight w:val="255"/>
        </w:trPr>
        <w:tc>
          <w:tcPr>
            <w:tcW w:w="2830" w:type="dxa"/>
            <w:noWrap/>
            <w:vAlign w:val="center"/>
            <w:hideMark/>
          </w:tcPr>
          <w:p w:rsidR="006F51A6" w:rsidRPr="006F51A6" w:rsidRDefault="006F51A6" w:rsidP="006F51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>45-Muud toetused</w:t>
            </w:r>
          </w:p>
        </w:tc>
        <w:tc>
          <w:tcPr>
            <w:tcW w:w="1248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660 636 </w:t>
            </w:r>
          </w:p>
        </w:tc>
        <w:tc>
          <w:tcPr>
            <w:tcW w:w="1162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667 080 </w:t>
            </w:r>
          </w:p>
        </w:tc>
        <w:tc>
          <w:tcPr>
            <w:tcW w:w="1315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653 318 </w:t>
            </w:r>
          </w:p>
        </w:tc>
        <w:tc>
          <w:tcPr>
            <w:tcW w:w="1066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10 000 </w:t>
            </w:r>
          </w:p>
        </w:tc>
        <w:tc>
          <w:tcPr>
            <w:tcW w:w="992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54 202 </w:t>
            </w:r>
          </w:p>
        </w:tc>
        <w:tc>
          <w:tcPr>
            <w:tcW w:w="1163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659 537 </w:t>
            </w:r>
          </w:p>
        </w:tc>
        <w:tc>
          <w:tcPr>
            <w:tcW w:w="992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1276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57 983 </w:t>
            </w:r>
          </w:p>
        </w:tc>
        <w:tc>
          <w:tcPr>
            <w:tcW w:w="1276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717 520 </w:t>
            </w:r>
          </w:p>
        </w:tc>
        <w:tc>
          <w:tcPr>
            <w:tcW w:w="1275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717 520 </w:t>
            </w:r>
          </w:p>
        </w:tc>
      </w:tr>
      <w:tr w:rsidR="006F51A6" w:rsidRPr="006F51A6" w:rsidTr="00B248F1">
        <w:trPr>
          <w:trHeight w:val="255"/>
        </w:trPr>
        <w:tc>
          <w:tcPr>
            <w:tcW w:w="2830" w:type="dxa"/>
            <w:noWrap/>
            <w:vAlign w:val="center"/>
            <w:hideMark/>
          </w:tcPr>
          <w:p w:rsidR="006F51A6" w:rsidRPr="006F51A6" w:rsidRDefault="006F51A6" w:rsidP="006F51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>50-Tööjõukulud</w:t>
            </w:r>
          </w:p>
        </w:tc>
        <w:tc>
          <w:tcPr>
            <w:tcW w:w="1248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12 473 958 </w:t>
            </w:r>
          </w:p>
        </w:tc>
        <w:tc>
          <w:tcPr>
            <w:tcW w:w="1162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14 059 132 </w:t>
            </w:r>
          </w:p>
        </w:tc>
        <w:tc>
          <w:tcPr>
            <w:tcW w:w="1315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14 037 051 </w:t>
            </w:r>
          </w:p>
        </w:tc>
        <w:tc>
          <w:tcPr>
            <w:tcW w:w="1066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10 602 </w:t>
            </w:r>
          </w:p>
        </w:tc>
        <w:tc>
          <w:tcPr>
            <w:tcW w:w="992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192 489 </w:t>
            </w:r>
          </w:p>
        </w:tc>
        <w:tc>
          <w:tcPr>
            <w:tcW w:w="1163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9 126 719 </w:t>
            </w:r>
          </w:p>
        </w:tc>
        <w:tc>
          <w:tcPr>
            <w:tcW w:w="992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1276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5 113 423 </w:t>
            </w:r>
          </w:p>
        </w:tc>
        <w:tc>
          <w:tcPr>
            <w:tcW w:w="1276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14 240 142 </w:t>
            </w:r>
          </w:p>
        </w:tc>
        <w:tc>
          <w:tcPr>
            <w:tcW w:w="1275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14 240 142 </w:t>
            </w:r>
          </w:p>
        </w:tc>
      </w:tr>
      <w:tr w:rsidR="006F51A6" w:rsidRPr="006F51A6" w:rsidTr="00B248F1">
        <w:trPr>
          <w:trHeight w:val="255"/>
        </w:trPr>
        <w:tc>
          <w:tcPr>
            <w:tcW w:w="2830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>55-Majandamiskulud</w:t>
            </w:r>
          </w:p>
        </w:tc>
        <w:tc>
          <w:tcPr>
            <w:tcW w:w="1248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8 115 978 </w:t>
            </w:r>
          </w:p>
        </w:tc>
        <w:tc>
          <w:tcPr>
            <w:tcW w:w="1162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9 923 989 </w:t>
            </w:r>
          </w:p>
        </w:tc>
        <w:tc>
          <w:tcPr>
            <w:tcW w:w="1315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10 325 686 </w:t>
            </w:r>
          </w:p>
        </w:tc>
        <w:tc>
          <w:tcPr>
            <w:tcW w:w="1066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235 422 </w:t>
            </w:r>
          </w:p>
        </w:tc>
        <w:tc>
          <w:tcPr>
            <w:tcW w:w="992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-261 573 </w:t>
            </w:r>
          </w:p>
        </w:tc>
        <w:tc>
          <w:tcPr>
            <w:tcW w:w="1163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8 894 594 </w:t>
            </w:r>
          </w:p>
        </w:tc>
        <w:tc>
          <w:tcPr>
            <w:tcW w:w="992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327 893 </w:t>
            </w:r>
          </w:p>
        </w:tc>
        <w:tc>
          <w:tcPr>
            <w:tcW w:w="1276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1 732 834 </w:t>
            </w:r>
          </w:p>
        </w:tc>
        <w:tc>
          <w:tcPr>
            <w:tcW w:w="1276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10 627 428 </w:t>
            </w:r>
          </w:p>
        </w:tc>
        <w:tc>
          <w:tcPr>
            <w:tcW w:w="1275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10 299 535 </w:t>
            </w:r>
          </w:p>
        </w:tc>
      </w:tr>
      <w:tr w:rsidR="006F51A6" w:rsidRPr="006F51A6" w:rsidTr="00B248F1">
        <w:trPr>
          <w:trHeight w:val="255"/>
        </w:trPr>
        <w:tc>
          <w:tcPr>
            <w:tcW w:w="2830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>60-Muud tegevuskulud</w:t>
            </w:r>
          </w:p>
        </w:tc>
        <w:tc>
          <w:tcPr>
            <w:tcW w:w="1248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5 593 </w:t>
            </w:r>
          </w:p>
        </w:tc>
        <w:tc>
          <w:tcPr>
            <w:tcW w:w="1162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157 168 </w:t>
            </w:r>
          </w:p>
        </w:tc>
        <w:tc>
          <w:tcPr>
            <w:tcW w:w="1315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218 945 </w:t>
            </w:r>
          </w:p>
        </w:tc>
        <w:tc>
          <w:tcPr>
            <w:tcW w:w="1066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E4716C" w:rsidP="006F51A6">
            <w:pPr>
              <w:jc w:val="right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E4716C" w:rsidP="006F51A6">
            <w:pPr>
              <w:jc w:val="right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0</w:t>
            </w:r>
          </w:p>
        </w:tc>
        <w:tc>
          <w:tcPr>
            <w:tcW w:w="1163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218 945 </w:t>
            </w:r>
          </w:p>
        </w:tc>
        <w:tc>
          <w:tcPr>
            <w:tcW w:w="992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1276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1276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218 945 </w:t>
            </w:r>
          </w:p>
        </w:tc>
        <w:tc>
          <w:tcPr>
            <w:tcW w:w="1275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218 945 </w:t>
            </w:r>
          </w:p>
        </w:tc>
      </w:tr>
      <w:tr w:rsidR="006F51A6" w:rsidRPr="006F51A6" w:rsidTr="00B248F1">
        <w:trPr>
          <w:trHeight w:val="255"/>
        </w:trPr>
        <w:tc>
          <w:tcPr>
            <w:tcW w:w="2830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sz w:val="21"/>
                <w:szCs w:val="21"/>
              </w:rPr>
              <w:t>Põhitegevuse kulud</w:t>
            </w:r>
          </w:p>
        </w:tc>
        <w:tc>
          <w:tcPr>
            <w:tcW w:w="1248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22 160 185 </w:t>
            </w:r>
          </w:p>
        </w:tc>
        <w:tc>
          <w:tcPr>
            <w:tcW w:w="116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25 913 186 </w:t>
            </w:r>
          </w:p>
        </w:tc>
        <w:tc>
          <w:tcPr>
            <w:tcW w:w="1315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26 446 090 </w:t>
            </w:r>
          </w:p>
        </w:tc>
        <w:tc>
          <w:tcPr>
            <w:tcW w:w="1066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  <w:t xml:space="preserve">256 024 </w:t>
            </w:r>
          </w:p>
        </w:tc>
        <w:tc>
          <w:tcPr>
            <w:tcW w:w="99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  <w:t xml:space="preserve">-53 789 </w:t>
            </w:r>
          </w:p>
        </w:tc>
        <w:tc>
          <w:tcPr>
            <w:tcW w:w="1163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19 903 600 </w:t>
            </w:r>
          </w:p>
        </w:tc>
        <w:tc>
          <w:tcPr>
            <w:tcW w:w="99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327 893 </w:t>
            </w:r>
          </w:p>
        </w:tc>
        <w:tc>
          <w:tcPr>
            <w:tcW w:w="1276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7 072 618 </w:t>
            </w:r>
          </w:p>
        </w:tc>
        <w:tc>
          <w:tcPr>
            <w:tcW w:w="1276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26 976 218 </w:t>
            </w:r>
          </w:p>
        </w:tc>
        <w:tc>
          <w:tcPr>
            <w:tcW w:w="1275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26 648 325 </w:t>
            </w:r>
          </w:p>
        </w:tc>
      </w:tr>
      <w:tr w:rsidR="006F51A6" w:rsidRPr="006F51A6" w:rsidTr="00B248F1">
        <w:trPr>
          <w:trHeight w:val="255"/>
        </w:trPr>
        <w:tc>
          <w:tcPr>
            <w:tcW w:w="2830" w:type="dxa"/>
            <w:noWrap/>
            <w:vAlign w:val="center"/>
            <w:hideMark/>
          </w:tcPr>
          <w:p w:rsidR="006F51A6" w:rsidRPr="006F51A6" w:rsidRDefault="006F51A6" w:rsidP="006F51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>101-Tehingud aktsiatega</w:t>
            </w:r>
          </w:p>
        </w:tc>
        <w:tc>
          <w:tcPr>
            <w:tcW w:w="1248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1162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325 000 </w:t>
            </w:r>
          </w:p>
        </w:tc>
        <w:tc>
          <w:tcPr>
            <w:tcW w:w="1315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1066" w:type="dxa"/>
            <w:noWrap/>
            <w:vAlign w:val="center"/>
            <w:hideMark/>
          </w:tcPr>
          <w:p w:rsidR="006F51A6" w:rsidRPr="006F51A6" w:rsidRDefault="00E4716C" w:rsidP="006F51A6">
            <w:pPr>
              <w:jc w:val="right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6F51A6" w:rsidRPr="006F51A6" w:rsidRDefault="00E4716C" w:rsidP="006F51A6">
            <w:pPr>
              <w:jc w:val="right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0</w:t>
            </w:r>
          </w:p>
        </w:tc>
        <w:tc>
          <w:tcPr>
            <w:tcW w:w="1163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992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1276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1276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1275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</w:tr>
      <w:tr w:rsidR="006F51A6" w:rsidRPr="006F51A6" w:rsidTr="00B248F1">
        <w:trPr>
          <w:trHeight w:val="255"/>
        </w:trPr>
        <w:tc>
          <w:tcPr>
            <w:tcW w:w="2830" w:type="dxa"/>
            <w:noWrap/>
            <w:vAlign w:val="center"/>
            <w:hideMark/>
          </w:tcPr>
          <w:p w:rsidR="006F51A6" w:rsidRPr="006F51A6" w:rsidRDefault="006F51A6" w:rsidP="006F51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>15-Investeeringud</w:t>
            </w:r>
          </w:p>
        </w:tc>
        <w:tc>
          <w:tcPr>
            <w:tcW w:w="1248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5 639 980 </w:t>
            </w:r>
          </w:p>
        </w:tc>
        <w:tc>
          <w:tcPr>
            <w:tcW w:w="1162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6 995 645 </w:t>
            </w:r>
          </w:p>
        </w:tc>
        <w:tc>
          <w:tcPr>
            <w:tcW w:w="1315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7 362 714 </w:t>
            </w:r>
          </w:p>
        </w:tc>
        <w:tc>
          <w:tcPr>
            <w:tcW w:w="1066" w:type="dxa"/>
            <w:noWrap/>
            <w:vAlign w:val="center"/>
            <w:hideMark/>
          </w:tcPr>
          <w:p w:rsidR="006F51A6" w:rsidRPr="006F51A6" w:rsidRDefault="00E4716C" w:rsidP="006F51A6">
            <w:pPr>
              <w:jc w:val="right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-20 434 </w:t>
            </w:r>
          </w:p>
        </w:tc>
        <w:tc>
          <w:tcPr>
            <w:tcW w:w="1163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4 097 951 </w:t>
            </w:r>
          </w:p>
        </w:tc>
        <w:tc>
          <w:tcPr>
            <w:tcW w:w="992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1276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3 244 329 </w:t>
            </w:r>
          </w:p>
        </w:tc>
        <w:tc>
          <w:tcPr>
            <w:tcW w:w="1276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7 342 280 </w:t>
            </w:r>
          </w:p>
        </w:tc>
        <w:tc>
          <w:tcPr>
            <w:tcW w:w="1275" w:type="dxa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7 342 280 </w:t>
            </w:r>
          </w:p>
        </w:tc>
      </w:tr>
      <w:tr w:rsidR="006F51A6" w:rsidRPr="006F51A6" w:rsidTr="00B248F1">
        <w:trPr>
          <w:trHeight w:val="255"/>
        </w:trPr>
        <w:tc>
          <w:tcPr>
            <w:tcW w:w="2830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>45-Muud toetused</w:t>
            </w:r>
          </w:p>
        </w:tc>
        <w:tc>
          <w:tcPr>
            <w:tcW w:w="1248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809 403 </w:t>
            </w:r>
          </w:p>
        </w:tc>
        <w:tc>
          <w:tcPr>
            <w:tcW w:w="1162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637 068 </w:t>
            </w:r>
          </w:p>
        </w:tc>
        <w:tc>
          <w:tcPr>
            <w:tcW w:w="1315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110 000 </w:t>
            </w:r>
          </w:p>
        </w:tc>
        <w:tc>
          <w:tcPr>
            <w:tcW w:w="1066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E4716C" w:rsidP="006F51A6">
            <w:pPr>
              <w:jc w:val="right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E4716C" w:rsidP="006F51A6">
            <w:pPr>
              <w:jc w:val="right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0</w:t>
            </w:r>
          </w:p>
        </w:tc>
        <w:tc>
          <w:tcPr>
            <w:tcW w:w="1163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110 000 </w:t>
            </w:r>
          </w:p>
        </w:tc>
        <w:tc>
          <w:tcPr>
            <w:tcW w:w="992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1276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1276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110 000 </w:t>
            </w:r>
          </w:p>
        </w:tc>
        <w:tc>
          <w:tcPr>
            <w:tcW w:w="1275" w:type="dxa"/>
            <w:tcBorders>
              <w:bottom w:val="sing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110 000 </w:t>
            </w:r>
          </w:p>
        </w:tc>
      </w:tr>
      <w:tr w:rsidR="006F51A6" w:rsidRPr="006F51A6" w:rsidTr="00B248F1">
        <w:trPr>
          <w:trHeight w:val="255"/>
        </w:trPr>
        <w:tc>
          <w:tcPr>
            <w:tcW w:w="2830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>65-Finantskulud</w:t>
            </w:r>
          </w:p>
        </w:tc>
        <w:tc>
          <w:tcPr>
            <w:tcW w:w="1248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69 029 </w:t>
            </w:r>
          </w:p>
        </w:tc>
        <w:tc>
          <w:tcPr>
            <w:tcW w:w="1162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122 239 </w:t>
            </w:r>
          </w:p>
        </w:tc>
        <w:tc>
          <w:tcPr>
            <w:tcW w:w="1315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151 289 </w:t>
            </w:r>
          </w:p>
        </w:tc>
        <w:tc>
          <w:tcPr>
            <w:tcW w:w="1066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0 </w:t>
            </w:r>
          </w:p>
        </w:tc>
        <w:tc>
          <w:tcPr>
            <w:tcW w:w="992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E4716C" w:rsidP="006F51A6">
            <w:pPr>
              <w:jc w:val="right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0</w:t>
            </w:r>
          </w:p>
        </w:tc>
        <w:tc>
          <w:tcPr>
            <w:tcW w:w="1163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151 289 </w:t>
            </w:r>
          </w:p>
        </w:tc>
        <w:tc>
          <w:tcPr>
            <w:tcW w:w="992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1276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1276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151 289 </w:t>
            </w:r>
          </w:p>
        </w:tc>
        <w:tc>
          <w:tcPr>
            <w:tcW w:w="1275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151 289 </w:t>
            </w:r>
          </w:p>
        </w:tc>
      </w:tr>
      <w:tr w:rsidR="006F51A6" w:rsidRPr="006F51A6" w:rsidTr="00B248F1">
        <w:trPr>
          <w:trHeight w:val="255"/>
        </w:trPr>
        <w:tc>
          <w:tcPr>
            <w:tcW w:w="2830" w:type="dxa"/>
            <w:tcBorders>
              <w:top w:val="doub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sz w:val="21"/>
                <w:szCs w:val="21"/>
              </w:rPr>
              <w:t>Investeerimistegevuse kulud</w:t>
            </w:r>
          </w:p>
        </w:tc>
        <w:tc>
          <w:tcPr>
            <w:tcW w:w="1248" w:type="dxa"/>
            <w:tcBorders>
              <w:top w:val="doub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6 518 412 </w:t>
            </w:r>
          </w:p>
        </w:tc>
        <w:tc>
          <w:tcPr>
            <w:tcW w:w="1162" w:type="dxa"/>
            <w:tcBorders>
              <w:top w:val="doub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8 079 952 </w:t>
            </w:r>
          </w:p>
        </w:tc>
        <w:tc>
          <w:tcPr>
            <w:tcW w:w="1315" w:type="dxa"/>
            <w:tcBorders>
              <w:top w:val="doub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7 624 003 </w:t>
            </w:r>
          </w:p>
        </w:tc>
        <w:tc>
          <w:tcPr>
            <w:tcW w:w="1066" w:type="dxa"/>
            <w:tcBorders>
              <w:top w:val="doub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  <w:t xml:space="preserve">0 </w:t>
            </w:r>
          </w:p>
        </w:tc>
        <w:tc>
          <w:tcPr>
            <w:tcW w:w="992" w:type="dxa"/>
            <w:tcBorders>
              <w:top w:val="doub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  <w:t xml:space="preserve">-20 434 </w:t>
            </w:r>
          </w:p>
        </w:tc>
        <w:tc>
          <w:tcPr>
            <w:tcW w:w="1163" w:type="dxa"/>
            <w:tcBorders>
              <w:top w:val="doub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4 359 240 </w:t>
            </w:r>
          </w:p>
        </w:tc>
        <w:tc>
          <w:tcPr>
            <w:tcW w:w="992" w:type="dxa"/>
            <w:tcBorders>
              <w:top w:val="doub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0 </w:t>
            </w:r>
          </w:p>
        </w:tc>
        <w:tc>
          <w:tcPr>
            <w:tcW w:w="1276" w:type="dxa"/>
            <w:tcBorders>
              <w:top w:val="doub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3 244 329 </w:t>
            </w:r>
          </w:p>
        </w:tc>
        <w:tc>
          <w:tcPr>
            <w:tcW w:w="1276" w:type="dxa"/>
            <w:tcBorders>
              <w:top w:val="doub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7 603 569 </w:t>
            </w:r>
          </w:p>
        </w:tc>
        <w:tc>
          <w:tcPr>
            <w:tcW w:w="1275" w:type="dxa"/>
            <w:tcBorders>
              <w:top w:val="doub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7 603 569 </w:t>
            </w:r>
          </w:p>
        </w:tc>
      </w:tr>
      <w:tr w:rsidR="006F51A6" w:rsidRPr="006F51A6" w:rsidTr="00B248F1">
        <w:trPr>
          <w:trHeight w:val="255"/>
        </w:trPr>
        <w:tc>
          <w:tcPr>
            <w:tcW w:w="2830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>25-Laenud, kapitaliliisingud</w:t>
            </w:r>
          </w:p>
        </w:tc>
        <w:tc>
          <w:tcPr>
            <w:tcW w:w="1248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1 496 077 </w:t>
            </w:r>
          </w:p>
        </w:tc>
        <w:tc>
          <w:tcPr>
            <w:tcW w:w="1162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6 334 705 </w:t>
            </w:r>
          </w:p>
        </w:tc>
        <w:tc>
          <w:tcPr>
            <w:tcW w:w="1315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1 291 962 </w:t>
            </w:r>
          </w:p>
        </w:tc>
        <w:tc>
          <w:tcPr>
            <w:tcW w:w="1066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E4716C" w:rsidP="006F51A6">
            <w:pPr>
              <w:jc w:val="right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E4716C" w:rsidP="006F51A6">
            <w:pPr>
              <w:jc w:val="right"/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0</w:t>
            </w:r>
          </w:p>
        </w:tc>
        <w:tc>
          <w:tcPr>
            <w:tcW w:w="1163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1 291 962 </w:t>
            </w:r>
          </w:p>
        </w:tc>
        <w:tc>
          <w:tcPr>
            <w:tcW w:w="992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1276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1276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1 291 962 </w:t>
            </w:r>
          </w:p>
        </w:tc>
        <w:tc>
          <w:tcPr>
            <w:tcW w:w="1275" w:type="dxa"/>
            <w:tcBorders>
              <w:bottom w:val="double" w:sz="4" w:space="0" w:color="2E74B5" w:themeColor="accent1" w:themeShade="BF"/>
            </w:tcBorders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sz w:val="21"/>
                <w:szCs w:val="21"/>
              </w:rPr>
              <w:t xml:space="preserve">1 291 962 </w:t>
            </w:r>
          </w:p>
        </w:tc>
      </w:tr>
      <w:tr w:rsidR="006F51A6" w:rsidRPr="006F51A6" w:rsidTr="00B248F1">
        <w:trPr>
          <w:trHeight w:val="255"/>
        </w:trPr>
        <w:tc>
          <w:tcPr>
            <w:tcW w:w="2830" w:type="dxa"/>
            <w:tcBorders>
              <w:top w:val="double" w:sz="4" w:space="0" w:color="2E74B5" w:themeColor="accent1" w:themeShade="BF"/>
              <w:bottom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sz w:val="21"/>
                <w:szCs w:val="21"/>
              </w:rPr>
              <w:t>Kohustuste tasumine</w:t>
            </w:r>
          </w:p>
        </w:tc>
        <w:tc>
          <w:tcPr>
            <w:tcW w:w="1248" w:type="dxa"/>
            <w:tcBorders>
              <w:top w:val="double" w:sz="4" w:space="0" w:color="2E74B5" w:themeColor="accent1" w:themeShade="BF"/>
              <w:bottom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1 496 077 </w:t>
            </w:r>
          </w:p>
        </w:tc>
        <w:tc>
          <w:tcPr>
            <w:tcW w:w="1162" w:type="dxa"/>
            <w:tcBorders>
              <w:top w:val="double" w:sz="4" w:space="0" w:color="2E74B5" w:themeColor="accent1" w:themeShade="BF"/>
              <w:bottom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6 334 705 </w:t>
            </w:r>
          </w:p>
        </w:tc>
        <w:tc>
          <w:tcPr>
            <w:tcW w:w="1315" w:type="dxa"/>
            <w:tcBorders>
              <w:top w:val="double" w:sz="4" w:space="0" w:color="2E74B5" w:themeColor="accent1" w:themeShade="BF"/>
              <w:bottom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1 291 962 </w:t>
            </w:r>
          </w:p>
        </w:tc>
        <w:tc>
          <w:tcPr>
            <w:tcW w:w="1066" w:type="dxa"/>
            <w:tcBorders>
              <w:top w:val="double" w:sz="4" w:space="0" w:color="2E74B5" w:themeColor="accent1" w:themeShade="BF"/>
              <w:bottom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E4716C" w:rsidP="006F51A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double" w:sz="4" w:space="0" w:color="2E74B5" w:themeColor="accent1" w:themeShade="BF"/>
              <w:bottom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E4716C" w:rsidP="006F51A6">
            <w:pPr>
              <w:jc w:val="right"/>
              <w:rPr>
                <w:rFonts w:ascii="Times New Roman" w:hAnsi="Times New Roman" w:cs="Times New Roman"/>
                <w:b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1"/>
                <w:szCs w:val="21"/>
              </w:rPr>
              <w:t>0</w:t>
            </w:r>
          </w:p>
        </w:tc>
        <w:tc>
          <w:tcPr>
            <w:tcW w:w="1163" w:type="dxa"/>
            <w:tcBorders>
              <w:top w:val="double" w:sz="4" w:space="0" w:color="2E74B5" w:themeColor="accent1" w:themeShade="BF"/>
              <w:bottom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1 291 962 </w:t>
            </w:r>
          </w:p>
        </w:tc>
        <w:tc>
          <w:tcPr>
            <w:tcW w:w="992" w:type="dxa"/>
            <w:tcBorders>
              <w:top w:val="double" w:sz="4" w:space="0" w:color="2E74B5" w:themeColor="accent1" w:themeShade="BF"/>
              <w:bottom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0 </w:t>
            </w:r>
          </w:p>
        </w:tc>
        <w:tc>
          <w:tcPr>
            <w:tcW w:w="1276" w:type="dxa"/>
            <w:tcBorders>
              <w:top w:val="double" w:sz="4" w:space="0" w:color="2E74B5" w:themeColor="accent1" w:themeShade="BF"/>
              <w:bottom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0 </w:t>
            </w:r>
          </w:p>
        </w:tc>
        <w:tc>
          <w:tcPr>
            <w:tcW w:w="1276" w:type="dxa"/>
            <w:tcBorders>
              <w:top w:val="double" w:sz="4" w:space="0" w:color="2E74B5" w:themeColor="accent1" w:themeShade="BF"/>
              <w:bottom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1 291 962 </w:t>
            </w:r>
          </w:p>
        </w:tc>
        <w:tc>
          <w:tcPr>
            <w:tcW w:w="1275" w:type="dxa"/>
            <w:tcBorders>
              <w:top w:val="double" w:sz="4" w:space="0" w:color="2E74B5" w:themeColor="accent1" w:themeShade="BF"/>
              <w:bottom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1 291 962 </w:t>
            </w:r>
          </w:p>
        </w:tc>
      </w:tr>
      <w:tr w:rsidR="006F51A6" w:rsidRPr="006F51A6" w:rsidTr="00B248F1">
        <w:trPr>
          <w:trHeight w:val="255"/>
        </w:trPr>
        <w:tc>
          <w:tcPr>
            <w:tcW w:w="2830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Kulud kokku</w:t>
            </w:r>
          </w:p>
        </w:tc>
        <w:tc>
          <w:tcPr>
            <w:tcW w:w="1248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30 174 673 </w:t>
            </w:r>
          </w:p>
        </w:tc>
        <w:tc>
          <w:tcPr>
            <w:tcW w:w="116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40 327 843 </w:t>
            </w:r>
          </w:p>
        </w:tc>
        <w:tc>
          <w:tcPr>
            <w:tcW w:w="1315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35 362 055 </w:t>
            </w:r>
          </w:p>
        </w:tc>
        <w:tc>
          <w:tcPr>
            <w:tcW w:w="1066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  <w:t xml:space="preserve">256 024 </w:t>
            </w:r>
          </w:p>
        </w:tc>
        <w:tc>
          <w:tcPr>
            <w:tcW w:w="99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</w:rPr>
              <w:t xml:space="preserve">-74 223 </w:t>
            </w:r>
          </w:p>
        </w:tc>
        <w:tc>
          <w:tcPr>
            <w:tcW w:w="1163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25 554 802 </w:t>
            </w:r>
          </w:p>
        </w:tc>
        <w:tc>
          <w:tcPr>
            <w:tcW w:w="992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327 893 </w:t>
            </w:r>
          </w:p>
        </w:tc>
        <w:tc>
          <w:tcPr>
            <w:tcW w:w="1276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10 316 947 </w:t>
            </w:r>
          </w:p>
        </w:tc>
        <w:tc>
          <w:tcPr>
            <w:tcW w:w="1276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35 871 749 </w:t>
            </w:r>
          </w:p>
        </w:tc>
        <w:tc>
          <w:tcPr>
            <w:tcW w:w="1275" w:type="dxa"/>
            <w:tcBorders>
              <w:top w:val="double" w:sz="4" w:space="0" w:color="2E74B5" w:themeColor="accent1" w:themeShade="BF"/>
            </w:tcBorders>
            <w:shd w:val="clear" w:color="auto" w:fill="DEEAF6" w:themeFill="accent1" w:themeFillTint="33"/>
            <w:noWrap/>
            <w:vAlign w:val="center"/>
            <w:hideMark/>
          </w:tcPr>
          <w:p w:rsidR="006F51A6" w:rsidRPr="006F51A6" w:rsidRDefault="006F51A6" w:rsidP="006F51A6">
            <w:pPr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F51A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35 543 856 </w:t>
            </w:r>
          </w:p>
        </w:tc>
      </w:tr>
    </w:tbl>
    <w:p w:rsidR="006F51A6" w:rsidRDefault="006F51A6" w:rsidP="000A58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1552" w:rsidRPr="00A11552" w:rsidRDefault="00A11552" w:rsidP="00D95EB1">
      <w:pPr>
        <w:shd w:val="clear" w:color="auto" w:fill="9CC2E5" w:themeFill="accent1" w:themeFillTint="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552">
        <w:rPr>
          <w:rFonts w:ascii="Times New Roman" w:hAnsi="Times New Roman" w:cs="Times New Roman"/>
          <w:b/>
          <w:sz w:val="24"/>
          <w:szCs w:val="24"/>
        </w:rPr>
        <w:t>Põhitegevuse kulude muudatused</w:t>
      </w:r>
    </w:p>
    <w:p w:rsidR="00A11552" w:rsidRDefault="00A11552" w:rsidP="000A58FF">
      <w:pPr>
        <w:jc w:val="both"/>
        <w:rPr>
          <w:rFonts w:ascii="Times New Roman" w:hAnsi="Times New Roman" w:cs="Times New Roman"/>
          <w:sz w:val="24"/>
          <w:szCs w:val="24"/>
        </w:rPr>
      </w:pPr>
      <w:r w:rsidRPr="00A11552">
        <w:rPr>
          <w:rFonts w:ascii="Times New Roman" w:hAnsi="Times New Roman" w:cs="Times New Roman"/>
          <w:sz w:val="24"/>
          <w:szCs w:val="24"/>
        </w:rPr>
        <w:t xml:space="preserve">Põhitegevuse kulude maht kasvab II lugemisele esitamisel </w:t>
      </w:r>
      <w:r w:rsidR="00B248F1">
        <w:rPr>
          <w:rFonts w:ascii="Times New Roman" w:hAnsi="Times New Roman" w:cs="Times New Roman"/>
          <w:sz w:val="24"/>
          <w:szCs w:val="24"/>
        </w:rPr>
        <w:t>202 235</w:t>
      </w:r>
      <w:r w:rsidRPr="00A11552">
        <w:rPr>
          <w:rFonts w:ascii="Times New Roman" w:hAnsi="Times New Roman" w:cs="Times New Roman"/>
          <w:sz w:val="24"/>
          <w:szCs w:val="24"/>
        </w:rPr>
        <w:t xml:space="preserve"> eurot, sellest </w:t>
      </w:r>
      <w:r w:rsidR="00B248F1">
        <w:rPr>
          <w:rFonts w:ascii="Times New Roman" w:hAnsi="Times New Roman" w:cs="Times New Roman"/>
          <w:sz w:val="24"/>
          <w:szCs w:val="24"/>
        </w:rPr>
        <w:t>256 024</w:t>
      </w:r>
      <w:r w:rsidR="002D21C4">
        <w:rPr>
          <w:rFonts w:ascii="Times New Roman" w:hAnsi="Times New Roman" w:cs="Times New Roman"/>
          <w:sz w:val="24"/>
          <w:szCs w:val="24"/>
        </w:rPr>
        <w:t xml:space="preserve"> eurot</w:t>
      </w:r>
      <w:r w:rsidRPr="00A11552">
        <w:rPr>
          <w:rFonts w:ascii="Times New Roman" w:hAnsi="Times New Roman" w:cs="Times New Roman"/>
          <w:sz w:val="24"/>
          <w:szCs w:val="24"/>
        </w:rPr>
        <w:t xml:space="preserve"> moodustab </w:t>
      </w:r>
      <w:r w:rsidR="00B248F1" w:rsidRPr="00A11552">
        <w:rPr>
          <w:rFonts w:ascii="Times New Roman" w:hAnsi="Times New Roman" w:cs="Times New Roman"/>
          <w:sz w:val="24"/>
          <w:szCs w:val="24"/>
        </w:rPr>
        <w:t xml:space="preserve">mittesihtrahade </w:t>
      </w:r>
      <w:r w:rsidR="00B248F1">
        <w:rPr>
          <w:rFonts w:ascii="Times New Roman" w:hAnsi="Times New Roman" w:cs="Times New Roman"/>
          <w:sz w:val="24"/>
          <w:szCs w:val="24"/>
        </w:rPr>
        <w:t>kulude eelarvete suurendamine</w:t>
      </w:r>
      <w:r w:rsidR="00B248F1" w:rsidRPr="00A11552">
        <w:rPr>
          <w:rFonts w:ascii="Times New Roman" w:hAnsi="Times New Roman" w:cs="Times New Roman"/>
          <w:sz w:val="24"/>
          <w:szCs w:val="24"/>
        </w:rPr>
        <w:t xml:space="preserve"> </w:t>
      </w:r>
      <w:r w:rsidR="00B248F1">
        <w:rPr>
          <w:rFonts w:ascii="Times New Roman" w:hAnsi="Times New Roman" w:cs="Times New Roman"/>
          <w:sz w:val="24"/>
          <w:szCs w:val="24"/>
        </w:rPr>
        <w:t xml:space="preserve">ja -53 789 eurot </w:t>
      </w:r>
      <w:r w:rsidRPr="00A11552">
        <w:rPr>
          <w:rFonts w:ascii="Times New Roman" w:hAnsi="Times New Roman" w:cs="Times New Roman"/>
          <w:sz w:val="24"/>
          <w:szCs w:val="24"/>
        </w:rPr>
        <w:t>sihtrahade</w:t>
      </w:r>
      <w:r w:rsidR="00B248F1">
        <w:rPr>
          <w:rFonts w:ascii="Times New Roman" w:hAnsi="Times New Roman" w:cs="Times New Roman"/>
          <w:sz w:val="24"/>
          <w:szCs w:val="24"/>
        </w:rPr>
        <w:t>ga seotud</w:t>
      </w:r>
      <w:r w:rsidRPr="00A11552">
        <w:rPr>
          <w:rFonts w:ascii="Times New Roman" w:hAnsi="Times New Roman" w:cs="Times New Roman"/>
          <w:sz w:val="24"/>
          <w:szCs w:val="24"/>
        </w:rPr>
        <w:t xml:space="preserve"> </w:t>
      </w:r>
      <w:r w:rsidR="002D21C4">
        <w:rPr>
          <w:rFonts w:ascii="Times New Roman" w:hAnsi="Times New Roman" w:cs="Times New Roman"/>
          <w:sz w:val="24"/>
          <w:szCs w:val="24"/>
        </w:rPr>
        <w:t xml:space="preserve">kulude </w:t>
      </w:r>
      <w:r w:rsidR="00B248F1">
        <w:rPr>
          <w:rFonts w:ascii="Times New Roman" w:hAnsi="Times New Roman" w:cs="Times New Roman"/>
          <w:sz w:val="24"/>
          <w:szCs w:val="24"/>
        </w:rPr>
        <w:t>vähendamine</w:t>
      </w:r>
      <w:r w:rsidRPr="00A11552">
        <w:rPr>
          <w:rFonts w:ascii="Times New Roman" w:hAnsi="Times New Roman" w:cs="Times New Roman"/>
          <w:sz w:val="24"/>
          <w:szCs w:val="24"/>
        </w:rPr>
        <w:t>.</w:t>
      </w:r>
    </w:p>
    <w:p w:rsidR="00B357CB" w:rsidRDefault="002D21C4" w:rsidP="000A5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Sihtrahade muudatused võrduvad põhitegevuse tulude vastavate eelarvete kasvuga (vt täpsemalt </w:t>
      </w:r>
      <w:r w:rsidR="004E0831">
        <w:rPr>
          <w:rFonts w:ascii="Times New Roman" w:hAnsi="Times New Roman" w:cs="Times New Roman"/>
          <w:sz w:val="24"/>
          <w:szCs w:val="24"/>
        </w:rPr>
        <w:t>lk 4-5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248F1" w:rsidRDefault="00B248F1" w:rsidP="000A58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9FB" w:rsidRPr="005879FB" w:rsidRDefault="005879FB" w:rsidP="005879FB">
      <w:pP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9FB">
        <w:rPr>
          <w:rFonts w:ascii="Times New Roman" w:hAnsi="Times New Roman" w:cs="Times New Roman"/>
          <w:b/>
          <w:sz w:val="24"/>
          <w:szCs w:val="24"/>
        </w:rPr>
        <w:t>41-Sotsiaaltoetused ja preemiad</w:t>
      </w:r>
    </w:p>
    <w:p w:rsidR="005879FB" w:rsidRDefault="00B248F1" w:rsidP="0058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Selles kontogrupis sisalduvad füüsilistele isikutele makstavad summad. </w:t>
      </w:r>
      <w:r w:rsidR="005879FB">
        <w:rPr>
          <w:rFonts w:ascii="Times New Roman" w:hAnsi="Times New Roman" w:cs="Times New Roman"/>
          <w:sz w:val="24"/>
          <w:szCs w:val="24"/>
        </w:rPr>
        <w:t xml:space="preserve">Sotsiaaltoetuste </w:t>
      </w:r>
      <w:r>
        <w:rPr>
          <w:rFonts w:ascii="Times New Roman" w:hAnsi="Times New Roman" w:cs="Times New Roman"/>
          <w:sz w:val="24"/>
          <w:szCs w:val="24"/>
        </w:rPr>
        <w:t xml:space="preserve">ja preemiate </w:t>
      </w:r>
      <w:r w:rsidR="005879FB">
        <w:rPr>
          <w:rFonts w:ascii="Times New Roman" w:hAnsi="Times New Roman" w:cs="Times New Roman"/>
          <w:sz w:val="24"/>
          <w:szCs w:val="24"/>
        </w:rPr>
        <w:t xml:space="preserve">osas </w:t>
      </w:r>
      <w:r w:rsidRPr="00B248F1">
        <w:rPr>
          <w:rFonts w:ascii="Times New Roman" w:hAnsi="Times New Roman" w:cs="Times New Roman"/>
          <w:sz w:val="24"/>
          <w:szCs w:val="24"/>
        </w:rPr>
        <w:t>II lugemisel muudatusi tehtud ei ole.</w:t>
      </w:r>
    </w:p>
    <w:p w:rsidR="00B248F1" w:rsidRPr="005879FB" w:rsidRDefault="00B248F1" w:rsidP="00587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F4B" w:rsidRDefault="00C01F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879FB" w:rsidRDefault="005879FB" w:rsidP="005879FB">
      <w:pP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9FB">
        <w:rPr>
          <w:rFonts w:ascii="Times New Roman" w:hAnsi="Times New Roman" w:cs="Times New Roman"/>
          <w:b/>
          <w:sz w:val="24"/>
          <w:szCs w:val="24"/>
        </w:rPr>
        <w:lastRenderedPageBreak/>
        <w:t>45-Muud toetused</w:t>
      </w:r>
    </w:p>
    <w:p w:rsidR="005879FB" w:rsidRDefault="00B357CB" w:rsidP="0058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Muude toetuste kontogrupis kajastatakse juriidilistele isikutele antavad toetused. II lugemisel kasvab eelarve </w:t>
      </w:r>
      <w:r w:rsidR="00B248F1">
        <w:rPr>
          <w:rFonts w:ascii="Times New Roman" w:hAnsi="Times New Roman" w:cs="Times New Roman"/>
          <w:sz w:val="24"/>
          <w:szCs w:val="24"/>
        </w:rPr>
        <w:t>64 202</w:t>
      </w:r>
      <w:r>
        <w:rPr>
          <w:rFonts w:ascii="Times New Roman" w:hAnsi="Times New Roman" w:cs="Times New Roman"/>
          <w:sz w:val="24"/>
          <w:szCs w:val="24"/>
        </w:rPr>
        <w:t xml:space="preserve"> eurot.</w:t>
      </w:r>
    </w:p>
    <w:tbl>
      <w:tblPr>
        <w:tblStyle w:val="Kontuurtabel"/>
        <w:tblW w:w="14363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194"/>
        <w:gridCol w:w="495"/>
        <w:gridCol w:w="3402"/>
        <w:gridCol w:w="3670"/>
        <w:gridCol w:w="1059"/>
        <w:gridCol w:w="1152"/>
        <w:gridCol w:w="1152"/>
        <w:gridCol w:w="1239"/>
      </w:tblGrid>
      <w:tr w:rsidR="00C01F4B" w:rsidRPr="00C01F4B" w:rsidTr="00C01F4B">
        <w:trPr>
          <w:cantSplit/>
          <w:trHeight w:val="2025"/>
        </w:trPr>
        <w:tc>
          <w:tcPr>
            <w:tcW w:w="2194" w:type="dxa"/>
            <w:shd w:val="clear" w:color="auto" w:fill="DEEAF6" w:themeFill="accent1" w:themeFillTint="33"/>
            <w:vAlign w:val="center"/>
            <w:hideMark/>
          </w:tcPr>
          <w:p w:rsidR="00C01F4B" w:rsidRPr="00C01F4B" w:rsidRDefault="00C01F4B" w:rsidP="00C0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F4B">
              <w:rPr>
                <w:rFonts w:ascii="Times New Roman" w:hAnsi="Times New Roman" w:cs="Times New Roman"/>
                <w:b/>
              </w:rPr>
              <w:t>Eelarve eest vastutaja</w:t>
            </w:r>
          </w:p>
        </w:tc>
        <w:tc>
          <w:tcPr>
            <w:tcW w:w="495" w:type="dxa"/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C01F4B" w:rsidRPr="00C01F4B" w:rsidRDefault="00C01F4B" w:rsidP="00C0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F4B">
              <w:rPr>
                <w:rFonts w:ascii="Times New Roman" w:hAnsi="Times New Roman" w:cs="Times New Roman"/>
                <w:b/>
              </w:rPr>
              <w:t>Valdkonna tunnus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  <w:hideMark/>
          </w:tcPr>
          <w:p w:rsidR="00C01F4B" w:rsidRPr="00C01F4B" w:rsidRDefault="007E6907" w:rsidP="00C01F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</w:t>
            </w:r>
            <w:r w:rsidR="00C01F4B" w:rsidRPr="00C01F4B">
              <w:rPr>
                <w:rFonts w:ascii="Times New Roman" w:hAnsi="Times New Roman" w:cs="Times New Roman"/>
                <w:b/>
              </w:rPr>
              <w:t xml:space="preserve"> nimetus</w:t>
            </w:r>
          </w:p>
        </w:tc>
        <w:tc>
          <w:tcPr>
            <w:tcW w:w="3670" w:type="dxa"/>
            <w:shd w:val="clear" w:color="auto" w:fill="DEEAF6" w:themeFill="accent1" w:themeFillTint="33"/>
            <w:vAlign w:val="center"/>
            <w:hideMark/>
          </w:tcPr>
          <w:p w:rsidR="00C01F4B" w:rsidRPr="00C01F4B" w:rsidRDefault="00C01F4B" w:rsidP="00C0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F4B">
              <w:rPr>
                <w:rFonts w:ascii="Times New Roman" w:hAnsi="Times New Roman" w:cs="Times New Roman"/>
                <w:b/>
              </w:rPr>
              <w:t>2020 II lug muudatuste selgitused</w:t>
            </w:r>
          </w:p>
        </w:tc>
        <w:tc>
          <w:tcPr>
            <w:tcW w:w="1059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C01F4B" w:rsidRPr="00C01F4B" w:rsidRDefault="00C01F4B" w:rsidP="00C01F4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01F4B">
              <w:rPr>
                <w:rFonts w:ascii="Times New Roman" w:hAnsi="Times New Roman" w:cs="Times New Roman"/>
                <w:b/>
              </w:rPr>
              <w:t>2020 eelarve projekt oma-vahelisteta I lug</w:t>
            </w:r>
          </w:p>
        </w:tc>
        <w:tc>
          <w:tcPr>
            <w:tcW w:w="1152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C01F4B" w:rsidRPr="00C01F4B" w:rsidRDefault="00C01F4B" w:rsidP="00C01F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01F4B">
              <w:rPr>
                <w:rFonts w:ascii="Times New Roman" w:hAnsi="Times New Roman" w:cs="Times New Roman"/>
                <w:b/>
                <w:color w:val="0000FF"/>
              </w:rPr>
              <w:t>2020 II lug mitte-sihtraha muudatused</w:t>
            </w:r>
          </w:p>
        </w:tc>
        <w:tc>
          <w:tcPr>
            <w:tcW w:w="1152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C01F4B" w:rsidRPr="00C01F4B" w:rsidRDefault="00C01F4B" w:rsidP="00C01F4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01F4B">
              <w:rPr>
                <w:rFonts w:ascii="Times New Roman" w:hAnsi="Times New Roman" w:cs="Times New Roman"/>
                <w:b/>
                <w:color w:val="0000FF"/>
              </w:rPr>
              <w:t>2020 II lug sihtraha muudatused</w:t>
            </w:r>
          </w:p>
        </w:tc>
        <w:tc>
          <w:tcPr>
            <w:tcW w:w="1239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C01F4B" w:rsidRPr="00C01F4B" w:rsidRDefault="00C01F4B" w:rsidP="00C01F4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01F4B">
              <w:rPr>
                <w:rFonts w:ascii="Times New Roman" w:hAnsi="Times New Roman" w:cs="Times New Roman"/>
                <w:b/>
              </w:rPr>
              <w:t>2020 II lug mittesihtraha kokku</w:t>
            </w:r>
          </w:p>
        </w:tc>
      </w:tr>
      <w:tr w:rsidR="00C01F4B" w:rsidRPr="00C01F4B" w:rsidTr="00C01F4B">
        <w:trPr>
          <w:trHeight w:val="255"/>
        </w:trPr>
        <w:tc>
          <w:tcPr>
            <w:tcW w:w="2194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Haridus- ja kultuuriameti juhataja</w:t>
            </w:r>
          </w:p>
        </w:tc>
        <w:tc>
          <w:tcPr>
            <w:tcW w:w="495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402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Eraldised toetusfondist eralasteaedadele</w:t>
            </w:r>
          </w:p>
        </w:tc>
        <w:tc>
          <w:tcPr>
            <w:tcW w:w="3670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 xml:space="preserve">Toetusfondi eraldis </w:t>
            </w:r>
            <w:r>
              <w:rPr>
                <w:rFonts w:ascii="Times New Roman" w:hAnsi="Times New Roman" w:cs="Times New Roman"/>
              </w:rPr>
              <w:t xml:space="preserve">on </w:t>
            </w:r>
            <w:r w:rsidRPr="00C01F4B">
              <w:rPr>
                <w:rFonts w:ascii="Times New Roman" w:hAnsi="Times New Roman" w:cs="Times New Roman"/>
              </w:rPr>
              <w:t>väiksem</w:t>
            </w:r>
          </w:p>
        </w:tc>
        <w:tc>
          <w:tcPr>
            <w:tcW w:w="1059" w:type="dxa"/>
            <w:noWrap/>
            <w:vAlign w:val="center"/>
            <w:hideMark/>
          </w:tcPr>
          <w:p w:rsidR="00C01F4B" w:rsidRPr="00C01F4B" w:rsidRDefault="00C01F4B" w:rsidP="00C01F4B">
            <w:pPr>
              <w:jc w:val="right"/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 xml:space="preserve">3 781 </w:t>
            </w:r>
          </w:p>
        </w:tc>
        <w:tc>
          <w:tcPr>
            <w:tcW w:w="1152" w:type="dxa"/>
            <w:noWrap/>
            <w:vAlign w:val="center"/>
            <w:hideMark/>
          </w:tcPr>
          <w:p w:rsidR="00C01F4B" w:rsidRPr="00C01F4B" w:rsidRDefault="00C01F4B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152" w:type="dxa"/>
            <w:noWrap/>
            <w:vAlign w:val="center"/>
            <w:hideMark/>
          </w:tcPr>
          <w:p w:rsidR="00C01F4B" w:rsidRPr="00C01F4B" w:rsidRDefault="00C01F4B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-798 </w:t>
            </w:r>
          </w:p>
        </w:tc>
        <w:tc>
          <w:tcPr>
            <w:tcW w:w="1239" w:type="dxa"/>
            <w:noWrap/>
            <w:vAlign w:val="center"/>
            <w:hideMark/>
          </w:tcPr>
          <w:p w:rsidR="00C01F4B" w:rsidRPr="00C01F4B" w:rsidRDefault="00C01F4B" w:rsidP="00C01F4B">
            <w:pPr>
              <w:jc w:val="right"/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 xml:space="preserve">2 983 </w:t>
            </w:r>
          </w:p>
        </w:tc>
      </w:tr>
      <w:tr w:rsidR="00C01F4B" w:rsidRPr="00C01F4B" w:rsidTr="00C01F4B">
        <w:trPr>
          <w:trHeight w:val="255"/>
        </w:trPr>
        <w:tc>
          <w:tcPr>
            <w:tcW w:w="2194" w:type="dxa"/>
            <w:noWrap/>
            <w:vAlign w:val="center"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Haridus- ja kultuuriameti juhataja</w:t>
            </w:r>
          </w:p>
        </w:tc>
        <w:tc>
          <w:tcPr>
            <w:tcW w:w="495" w:type="dxa"/>
            <w:noWrap/>
            <w:vAlign w:val="center"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402" w:type="dxa"/>
            <w:noWrap/>
            <w:vAlign w:val="center"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Kultuurivaldkonna projektitoetused</w:t>
            </w:r>
          </w:p>
        </w:tc>
        <w:tc>
          <w:tcPr>
            <w:tcW w:w="3670" w:type="dxa"/>
            <w:noWrap/>
            <w:vAlign w:val="center"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Ugala Teater SA-le juubeliaasta tegevuste toetamiseks</w:t>
            </w:r>
          </w:p>
        </w:tc>
        <w:tc>
          <w:tcPr>
            <w:tcW w:w="1059" w:type="dxa"/>
            <w:noWrap/>
            <w:vAlign w:val="center"/>
          </w:tcPr>
          <w:p w:rsidR="00C01F4B" w:rsidRPr="00C01F4B" w:rsidRDefault="00C01F4B" w:rsidP="00C01F4B">
            <w:pPr>
              <w:jc w:val="right"/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noWrap/>
            <w:vAlign w:val="center"/>
          </w:tcPr>
          <w:p w:rsidR="00C01F4B" w:rsidRPr="00C01F4B" w:rsidRDefault="00C01F4B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10 000 </w:t>
            </w:r>
          </w:p>
        </w:tc>
        <w:tc>
          <w:tcPr>
            <w:tcW w:w="1152" w:type="dxa"/>
            <w:noWrap/>
            <w:vAlign w:val="center"/>
          </w:tcPr>
          <w:p w:rsidR="00C01F4B" w:rsidRPr="00C01F4B" w:rsidRDefault="00C01F4B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239" w:type="dxa"/>
            <w:noWrap/>
            <w:vAlign w:val="center"/>
          </w:tcPr>
          <w:p w:rsidR="00C01F4B" w:rsidRPr="00C01F4B" w:rsidRDefault="00C01F4B" w:rsidP="00C01F4B">
            <w:pPr>
              <w:jc w:val="right"/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 xml:space="preserve">10 000 </w:t>
            </w:r>
          </w:p>
        </w:tc>
      </w:tr>
      <w:tr w:rsidR="00C01F4B" w:rsidRPr="00C01F4B" w:rsidTr="00C01F4B">
        <w:trPr>
          <w:trHeight w:val="255"/>
        </w:trPr>
        <w:tc>
          <w:tcPr>
            <w:tcW w:w="2194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Viljandi Linnaraamatukogu</w:t>
            </w:r>
          </w:p>
        </w:tc>
        <w:tc>
          <w:tcPr>
            <w:tcW w:w="495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402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4500-Antud sihtfinantseerimine tegevuskuludeks</w:t>
            </w:r>
          </w:p>
        </w:tc>
        <w:tc>
          <w:tcPr>
            <w:tcW w:w="3670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Teistele KOV eraldatud raamatud</w:t>
            </w:r>
            <w:r w:rsidR="00662900">
              <w:rPr>
                <w:rFonts w:ascii="Times New Roman" w:hAnsi="Times New Roman" w:cs="Times New Roman"/>
              </w:rPr>
              <w:t>, kulu liigi ümberklassifitseerimine</w:t>
            </w:r>
          </w:p>
        </w:tc>
        <w:tc>
          <w:tcPr>
            <w:tcW w:w="1059" w:type="dxa"/>
            <w:noWrap/>
            <w:vAlign w:val="center"/>
            <w:hideMark/>
          </w:tcPr>
          <w:p w:rsidR="00C01F4B" w:rsidRPr="00C01F4B" w:rsidRDefault="00C01F4B" w:rsidP="00C01F4B">
            <w:pPr>
              <w:jc w:val="right"/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152" w:type="dxa"/>
            <w:noWrap/>
            <w:vAlign w:val="center"/>
            <w:hideMark/>
          </w:tcPr>
          <w:p w:rsidR="00C01F4B" w:rsidRPr="00C01F4B" w:rsidRDefault="00C01F4B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152" w:type="dxa"/>
            <w:noWrap/>
            <w:vAlign w:val="center"/>
            <w:hideMark/>
          </w:tcPr>
          <w:p w:rsidR="00C01F4B" w:rsidRPr="00C01F4B" w:rsidRDefault="00C01F4B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55 000 </w:t>
            </w:r>
          </w:p>
        </w:tc>
        <w:tc>
          <w:tcPr>
            <w:tcW w:w="1239" w:type="dxa"/>
            <w:noWrap/>
            <w:vAlign w:val="center"/>
            <w:hideMark/>
          </w:tcPr>
          <w:p w:rsidR="00C01F4B" w:rsidRPr="00C01F4B" w:rsidRDefault="00C01F4B" w:rsidP="00C01F4B">
            <w:pPr>
              <w:jc w:val="right"/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 xml:space="preserve">55 000 </w:t>
            </w:r>
          </w:p>
        </w:tc>
      </w:tr>
      <w:tr w:rsidR="00C01F4B" w:rsidRPr="00C01F4B" w:rsidTr="00C01F4B">
        <w:trPr>
          <w:trHeight w:val="255"/>
        </w:trPr>
        <w:tc>
          <w:tcPr>
            <w:tcW w:w="2194" w:type="dxa"/>
            <w:shd w:val="clear" w:color="auto" w:fill="DEEAF6" w:themeFill="accent1" w:themeFillTint="33"/>
            <w:noWrap/>
            <w:hideMark/>
          </w:tcPr>
          <w:p w:rsidR="00C01F4B" w:rsidRPr="00C01F4B" w:rsidRDefault="00C01F4B" w:rsidP="00C01F4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Kokku</w:t>
            </w:r>
          </w:p>
        </w:tc>
        <w:tc>
          <w:tcPr>
            <w:tcW w:w="495" w:type="dxa"/>
            <w:shd w:val="clear" w:color="auto" w:fill="DEEAF6" w:themeFill="accent1" w:themeFillTint="33"/>
            <w:noWrap/>
            <w:hideMark/>
          </w:tcPr>
          <w:p w:rsidR="00C01F4B" w:rsidRPr="00C01F4B" w:rsidRDefault="00C01F4B" w:rsidP="00C01F4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DEEAF6" w:themeFill="accent1" w:themeFillTint="33"/>
            <w:noWrap/>
            <w:hideMark/>
          </w:tcPr>
          <w:p w:rsidR="00C01F4B" w:rsidRPr="00C01F4B" w:rsidRDefault="00C01F4B" w:rsidP="00C01F4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0" w:type="dxa"/>
            <w:shd w:val="clear" w:color="auto" w:fill="DEEAF6" w:themeFill="accent1" w:themeFillTint="33"/>
            <w:noWrap/>
            <w:hideMark/>
          </w:tcPr>
          <w:p w:rsidR="00C01F4B" w:rsidRPr="00C01F4B" w:rsidRDefault="00C01F4B" w:rsidP="00C01F4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dxa"/>
            <w:shd w:val="clear" w:color="auto" w:fill="DEEAF6" w:themeFill="accent1" w:themeFillTint="33"/>
            <w:noWrap/>
            <w:vAlign w:val="center"/>
            <w:hideMark/>
          </w:tcPr>
          <w:p w:rsidR="00C01F4B" w:rsidRPr="00C01F4B" w:rsidRDefault="00C01F4B" w:rsidP="00C01F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2" w:type="dxa"/>
            <w:shd w:val="clear" w:color="auto" w:fill="DEEAF6" w:themeFill="accent1" w:themeFillTint="33"/>
            <w:noWrap/>
            <w:vAlign w:val="center"/>
            <w:hideMark/>
          </w:tcPr>
          <w:p w:rsidR="00C01F4B" w:rsidRPr="00C01F4B" w:rsidRDefault="00C01F4B" w:rsidP="00C01F4B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C01F4B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10 000 </w:t>
            </w:r>
          </w:p>
        </w:tc>
        <w:tc>
          <w:tcPr>
            <w:tcW w:w="1152" w:type="dxa"/>
            <w:shd w:val="clear" w:color="auto" w:fill="DEEAF6" w:themeFill="accent1" w:themeFillTint="33"/>
            <w:noWrap/>
            <w:vAlign w:val="center"/>
            <w:hideMark/>
          </w:tcPr>
          <w:p w:rsidR="00C01F4B" w:rsidRPr="00C01F4B" w:rsidRDefault="00C01F4B" w:rsidP="00C01F4B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C01F4B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54 202 </w:t>
            </w:r>
          </w:p>
        </w:tc>
        <w:tc>
          <w:tcPr>
            <w:tcW w:w="1239" w:type="dxa"/>
            <w:shd w:val="clear" w:color="auto" w:fill="DEEAF6" w:themeFill="accent1" w:themeFillTint="33"/>
            <w:noWrap/>
            <w:vAlign w:val="center"/>
            <w:hideMark/>
          </w:tcPr>
          <w:p w:rsidR="00C01F4B" w:rsidRPr="00C01F4B" w:rsidRDefault="00C01F4B" w:rsidP="00C01F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7760" w:rsidRPr="005879FB" w:rsidRDefault="00EF7760" w:rsidP="00587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9FB" w:rsidRPr="005879FB" w:rsidRDefault="005879FB" w:rsidP="005879FB">
      <w:pP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9FB">
        <w:rPr>
          <w:rFonts w:ascii="Times New Roman" w:hAnsi="Times New Roman" w:cs="Times New Roman"/>
          <w:b/>
          <w:sz w:val="24"/>
          <w:szCs w:val="24"/>
        </w:rPr>
        <w:t>50-Tööjõukulud</w:t>
      </w:r>
    </w:p>
    <w:p w:rsidR="006B3741" w:rsidRDefault="00623B51" w:rsidP="0058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Tööjõukulude muudatused II lugemisel on kokku </w:t>
      </w:r>
      <w:r w:rsidR="00C01F4B">
        <w:rPr>
          <w:rFonts w:ascii="Times New Roman" w:hAnsi="Times New Roman" w:cs="Times New Roman"/>
          <w:sz w:val="24"/>
          <w:szCs w:val="24"/>
        </w:rPr>
        <w:t>203 091</w:t>
      </w:r>
      <w:r>
        <w:rPr>
          <w:rFonts w:ascii="Times New Roman" w:hAnsi="Times New Roman" w:cs="Times New Roman"/>
          <w:sz w:val="24"/>
          <w:szCs w:val="24"/>
        </w:rPr>
        <w:t xml:space="preserve"> eurot, sellest </w:t>
      </w:r>
      <w:r w:rsidR="00C01F4B">
        <w:rPr>
          <w:rFonts w:ascii="Times New Roman" w:hAnsi="Times New Roman" w:cs="Times New Roman"/>
          <w:sz w:val="24"/>
          <w:szCs w:val="24"/>
        </w:rPr>
        <w:t>192 489</w:t>
      </w:r>
      <w:r>
        <w:rPr>
          <w:rFonts w:ascii="Times New Roman" w:hAnsi="Times New Roman" w:cs="Times New Roman"/>
          <w:sz w:val="24"/>
          <w:szCs w:val="24"/>
        </w:rPr>
        <w:t xml:space="preserve"> eurot sihtraha arvelt ja </w:t>
      </w:r>
      <w:r w:rsidR="00C01F4B">
        <w:rPr>
          <w:rFonts w:ascii="Times New Roman" w:hAnsi="Times New Roman" w:cs="Times New Roman"/>
          <w:sz w:val="24"/>
          <w:szCs w:val="24"/>
        </w:rPr>
        <w:t>10 602</w:t>
      </w:r>
      <w:r>
        <w:rPr>
          <w:rFonts w:ascii="Times New Roman" w:hAnsi="Times New Roman" w:cs="Times New Roman"/>
          <w:sz w:val="24"/>
          <w:szCs w:val="24"/>
        </w:rPr>
        <w:t xml:space="preserve"> eurot mittesihtraha arvelt.</w:t>
      </w:r>
    </w:p>
    <w:p w:rsidR="00623B51" w:rsidRDefault="00816ABA" w:rsidP="0058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Sihtr</w:t>
      </w:r>
      <w:r w:rsidR="00EF7760">
        <w:rPr>
          <w:rFonts w:ascii="Times New Roman" w:hAnsi="Times New Roman" w:cs="Times New Roman"/>
          <w:sz w:val="24"/>
          <w:szCs w:val="24"/>
        </w:rPr>
        <w:t>aha arvelt tehtavad muudatused:</w:t>
      </w:r>
    </w:p>
    <w:tbl>
      <w:tblPr>
        <w:tblStyle w:val="Kontuurtabel"/>
        <w:tblW w:w="1403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3589"/>
        <w:gridCol w:w="475"/>
        <w:gridCol w:w="4486"/>
        <w:gridCol w:w="4111"/>
        <w:gridCol w:w="1378"/>
      </w:tblGrid>
      <w:tr w:rsidR="00C01F4B" w:rsidRPr="00EF7760" w:rsidTr="00E26684">
        <w:trPr>
          <w:cantSplit/>
          <w:trHeight w:val="1003"/>
          <w:tblHeader/>
        </w:trPr>
        <w:tc>
          <w:tcPr>
            <w:tcW w:w="3589" w:type="dxa"/>
            <w:shd w:val="clear" w:color="auto" w:fill="DEEAF6" w:themeFill="accent1" w:themeFillTint="33"/>
            <w:vAlign w:val="center"/>
            <w:hideMark/>
          </w:tcPr>
          <w:p w:rsidR="00C01F4B" w:rsidRPr="00EF7760" w:rsidRDefault="00C01F4B" w:rsidP="00C01F4B">
            <w:pPr>
              <w:rPr>
                <w:rFonts w:ascii="Times New Roman" w:hAnsi="Times New Roman" w:cs="Times New Roman"/>
                <w:b/>
              </w:rPr>
            </w:pPr>
            <w:r w:rsidRPr="00EF7760">
              <w:rPr>
                <w:rFonts w:ascii="Times New Roman" w:hAnsi="Times New Roman" w:cs="Times New Roman"/>
                <w:b/>
              </w:rPr>
              <w:t>Eelarve eest vastutaja</w:t>
            </w:r>
          </w:p>
        </w:tc>
        <w:tc>
          <w:tcPr>
            <w:tcW w:w="475" w:type="dxa"/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C01F4B" w:rsidRPr="00EF7760" w:rsidRDefault="00EF7760" w:rsidP="00C01F4B">
            <w:pPr>
              <w:rPr>
                <w:rFonts w:ascii="Times New Roman" w:hAnsi="Times New Roman" w:cs="Times New Roman"/>
                <w:b/>
              </w:rPr>
            </w:pPr>
            <w:r w:rsidRPr="00EF7760">
              <w:rPr>
                <w:rFonts w:ascii="Times New Roman" w:hAnsi="Times New Roman" w:cs="Times New Roman"/>
                <w:b/>
              </w:rPr>
              <w:t>Valdkond</w:t>
            </w:r>
          </w:p>
        </w:tc>
        <w:tc>
          <w:tcPr>
            <w:tcW w:w="4486" w:type="dxa"/>
            <w:shd w:val="clear" w:color="auto" w:fill="DEEAF6" w:themeFill="accent1" w:themeFillTint="33"/>
            <w:vAlign w:val="center"/>
            <w:hideMark/>
          </w:tcPr>
          <w:p w:rsidR="00C01F4B" w:rsidRPr="00EF7760" w:rsidRDefault="00C01F4B" w:rsidP="00C01F4B">
            <w:pPr>
              <w:rPr>
                <w:rFonts w:ascii="Times New Roman" w:hAnsi="Times New Roman" w:cs="Times New Roman"/>
                <w:b/>
              </w:rPr>
            </w:pPr>
            <w:r w:rsidRPr="00EF7760">
              <w:rPr>
                <w:rFonts w:ascii="Times New Roman" w:hAnsi="Times New Roman" w:cs="Times New Roman"/>
                <w:b/>
              </w:rPr>
              <w:t>Rea nimetus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  <w:hideMark/>
          </w:tcPr>
          <w:p w:rsidR="00C01F4B" w:rsidRPr="00EF7760" w:rsidRDefault="00C01F4B" w:rsidP="00C01F4B">
            <w:pPr>
              <w:rPr>
                <w:rFonts w:ascii="Times New Roman" w:hAnsi="Times New Roman" w:cs="Times New Roman"/>
                <w:b/>
              </w:rPr>
            </w:pPr>
            <w:r w:rsidRPr="00EF7760">
              <w:rPr>
                <w:rFonts w:ascii="Times New Roman" w:hAnsi="Times New Roman" w:cs="Times New Roman"/>
                <w:b/>
              </w:rPr>
              <w:t>2020 II lug muudatuste selgitused</w:t>
            </w:r>
          </w:p>
        </w:tc>
        <w:tc>
          <w:tcPr>
            <w:tcW w:w="1378" w:type="dxa"/>
            <w:shd w:val="clear" w:color="auto" w:fill="DEEAF6" w:themeFill="accent1" w:themeFillTint="33"/>
            <w:vAlign w:val="center"/>
            <w:hideMark/>
          </w:tcPr>
          <w:p w:rsidR="00C01F4B" w:rsidRPr="00EF7760" w:rsidRDefault="00C01F4B" w:rsidP="00C01F4B">
            <w:pPr>
              <w:jc w:val="right"/>
              <w:rPr>
                <w:rFonts w:ascii="Times New Roman" w:hAnsi="Times New Roman" w:cs="Times New Roman"/>
                <w:b/>
                <w:color w:val="0000FF"/>
              </w:rPr>
            </w:pPr>
            <w:r w:rsidRPr="00EF7760">
              <w:rPr>
                <w:rFonts w:ascii="Times New Roman" w:hAnsi="Times New Roman" w:cs="Times New Roman"/>
                <w:b/>
                <w:color w:val="0000FF"/>
              </w:rPr>
              <w:t>2020 II lug sihtraha muudatused</w:t>
            </w:r>
          </w:p>
        </w:tc>
      </w:tr>
      <w:tr w:rsidR="00EF7760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Linnapea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86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Linna ametnike palgafond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Muinsuskaitse halduslepingu täitmiseks sihtraha ei tule, tuleb katta oma eelarvest</w:t>
            </w:r>
          </w:p>
        </w:tc>
        <w:tc>
          <w:tcPr>
            <w:tcW w:w="1378" w:type="dxa"/>
            <w:noWrap/>
            <w:vAlign w:val="center"/>
            <w:hideMark/>
          </w:tcPr>
          <w:p w:rsidR="00EF7760" w:rsidRPr="00C01F4B" w:rsidRDefault="00EF7760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-56 </w:t>
            </w:r>
          </w:p>
        </w:tc>
      </w:tr>
      <w:tr w:rsidR="00EF7760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Linnapea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86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Linna ametnike palgafond</w:t>
            </w:r>
          </w:p>
        </w:tc>
        <w:tc>
          <w:tcPr>
            <w:tcW w:w="4111" w:type="dxa"/>
            <w:vMerge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EF7760" w:rsidRPr="00C01F4B" w:rsidRDefault="00EF7760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-18 </w:t>
            </w:r>
          </w:p>
        </w:tc>
      </w:tr>
      <w:tr w:rsidR="00EF7760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Linnapea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86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Linna ametnike palgafond</w:t>
            </w:r>
          </w:p>
        </w:tc>
        <w:tc>
          <w:tcPr>
            <w:tcW w:w="4111" w:type="dxa"/>
            <w:vMerge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EF7760" w:rsidRPr="00C01F4B" w:rsidRDefault="00EF7760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-1 </w:t>
            </w:r>
          </w:p>
        </w:tc>
      </w:tr>
      <w:tr w:rsidR="00EF7760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Majandusvaldkonna abilinnapea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486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Kulud Muinsuskaitseameti halduslepingu järgi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Sihtraha tõenäoliselt ei tule</w:t>
            </w:r>
          </w:p>
        </w:tc>
        <w:tc>
          <w:tcPr>
            <w:tcW w:w="1378" w:type="dxa"/>
            <w:noWrap/>
            <w:vAlign w:val="center"/>
            <w:hideMark/>
          </w:tcPr>
          <w:p w:rsidR="00EF7760" w:rsidRPr="00C01F4B" w:rsidRDefault="00EF7760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-4 484 </w:t>
            </w:r>
          </w:p>
        </w:tc>
      </w:tr>
      <w:tr w:rsidR="00EF7760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Majandusvaldkonna abilinnapea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486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Kulud Muinsuskaitseameti halduslepingu järgi</w:t>
            </w:r>
          </w:p>
        </w:tc>
        <w:tc>
          <w:tcPr>
            <w:tcW w:w="4111" w:type="dxa"/>
            <w:vMerge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EF7760" w:rsidRPr="00C01F4B" w:rsidRDefault="00EF7760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-1 480 </w:t>
            </w:r>
          </w:p>
        </w:tc>
      </w:tr>
      <w:tr w:rsidR="00EF7760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Majandusvaldkonna abilinnapea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486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Kulud Muinsuskaitseameti halduslepingu järgi</w:t>
            </w:r>
          </w:p>
        </w:tc>
        <w:tc>
          <w:tcPr>
            <w:tcW w:w="4111" w:type="dxa"/>
            <w:vMerge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EF7760" w:rsidRPr="00C01F4B" w:rsidRDefault="00EF7760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-36 </w:t>
            </w:r>
          </w:p>
        </w:tc>
      </w:tr>
      <w:tr w:rsidR="00EF7760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Viljandi Jakobsoni Kool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486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5002-Töötajate töötasu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 xml:space="preserve">Toetusfondi eraldis </w:t>
            </w:r>
            <w:r>
              <w:rPr>
                <w:rFonts w:ascii="Times New Roman" w:hAnsi="Times New Roman" w:cs="Times New Roman"/>
              </w:rPr>
              <w:t xml:space="preserve">on </w:t>
            </w:r>
            <w:r w:rsidRPr="00C01F4B">
              <w:rPr>
                <w:rFonts w:ascii="Times New Roman" w:hAnsi="Times New Roman" w:cs="Times New Roman"/>
              </w:rPr>
              <w:t>väiksem</w:t>
            </w:r>
          </w:p>
        </w:tc>
        <w:tc>
          <w:tcPr>
            <w:tcW w:w="1378" w:type="dxa"/>
            <w:noWrap/>
            <w:vAlign w:val="center"/>
            <w:hideMark/>
          </w:tcPr>
          <w:p w:rsidR="00EF7760" w:rsidRPr="00C01F4B" w:rsidRDefault="00EF7760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-4 184 </w:t>
            </w:r>
          </w:p>
        </w:tc>
      </w:tr>
      <w:tr w:rsidR="00EF7760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Viljandi Jakobsoni Kool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486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5063-Sotsiaalmaks töötasudelt ja toetustelt</w:t>
            </w:r>
          </w:p>
        </w:tc>
        <w:tc>
          <w:tcPr>
            <w:tcW w:w="4111" w:type="dxa"/>
            <w:vMerge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EF7760" w:rsidRPr="00C01F4B" w:rsidRDefault="00EF7760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-1 381 </w:t>
            </w:r>
          </w:p>
        </w:tc>
      </w:tr>
      <w:tr w:rsidR="00EF7760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Viljandi Jakobsoni Kool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486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5064-Töötuskindlustusmakse</w:t>
            </w:r>
          </w:p>
        </w:tc>
        <w:tc>
          <w:tcPr>
            <w:tcW w:w="4111" w:type="dxa"/>
            <w:vMerge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EF7760" w:rsidRPr="00C01F4B" w:rsidRDefault="00EF7760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-34 </w:t>
            </w:r>
          </w:p>
        </w:tc>
      </w:tr>
      <w:tr w:rsidR="00EF7760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EF7760" w:rsidRPr="00C01F4B" w:rsidRDefault="00EF7760" w:rsidP="00EF7760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Viljandi Kaare Kool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C01F4B" w:rsidRDefault="00EF7760" w:rsidP="00EF7760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486" w:type="dxa"/>
            <w:noWrap/>
            <w:vAlign w:val="center"/>
            <w:hideMark/>
          </w:tcPr>
          <w:p w:rsidR="00EF7760" w:rsidRPr="00C01F4B" w:rsidRDefault="00EF7760" w:rsidP="00EF7760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5002-Töötajate töötasu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EF7760" w:rsidRDefault="00EF7760" w:rsidP="00EF7760">
            <w:r w:rsidRPr="007A6ECD">
              <w:rPr>
                <w:rFonts w:ascii="Times New Roman" w:hAnsi="Times New Roman" w:cs="Times New Roman"/>
              </w:rPr>
              <w:t>Toetusfondi eraldis on väiksem</w:t>
            </w:r>
          </w:p>
        </w:tc>
        <w:tc>
          <w:tcPr>
            <w:tcW w:w="1378" w:type="dxa"/>
            <w:noWrap/>
            <w:vAlign w:val="center"/>
            <w:hideMark/>
          </w:tcPr>
          <w:p w:rsidR="00EF7760" w:rsidRPr="00C01F4B" w:rsidRDefault="00EF7760" w:rsidP="00EF7760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-3 083 </w:t>
            </w:r>
          </w:p>
        </w:tc>
      </w:tr>
      <w:tr w:rsidR="00EF7760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EF7760" w:rsidRPr="00C01F4B" w:rsidRDefault="00EF7760" w:rsidP="00EF7760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Viljandi Kaare Kool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C01F4B" w:rsidRDefault="00EF7760" w:rsidP="00EF7760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486" w:type="dxa"/>
            <w:noWrap/>
            <w:vAlign w:val="center"/>
            <w:hideMark/>
          </w:tcPr>
          <w:p w:rsidR="00EF7760" w:rsidRPr="00C01F4B" w:rsidRDefault="00EF7760" w:rsidP="00EF7760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5063-Sotsiaalmaks töötasudelt ja toetustelt</w:t>
            </w:r>
          </w:p>
        </w:tc>
        <w:tc>
          <w:tcPr>
            <w:tcW w:w="4111" w:type="dxa"/>
            <w:vMerge/>
            <w:noWrap/>
            <w:vAlign w:val="center"/>
            <w:hideMark/>
          </w:tcPr>
          <w:p w:rsidR="00EF7760" w:rsidRPr="00C01F4B" w:rsidRDefault="00EF7760" w:rsidP="00EF7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EF7760" w:rsidRPr="00C01F4B" w:rsidRDefault="00EF7760" w:rsidP="00EF7760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-1 018 </w:t>
            </w:r>
          </w:p>
        </w:tc>
      </w:tr>
      <w:tr w:rsidR="00EF7760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EF7760" w:rsidRPr="00C01F4B" w:rsidRDefault="00EF7760" w:rsidP="00EF7760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Viljandi Kaare Kool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C01F4B" w:rsidRDefault="00EF7760" w:rsidP="00EF7760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486" w:type="dxa"/>
            <w:noWrap/>
            <w:vAlign w:val="center"/>
            <w:hideMark/>
          </w:tcPr>
          <w:p w:rsidR="00EF7760" w:rsidRPr="00C01F4B" w:rsidRDefault="00EF7760" w:rsidP="00EF7760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5064-Töötuskindlustusmakse</w:t>
            </w:r>
          </w:p>
        </w:tc>
        <w:tc>
          <w:tcPr>
            <w:tcW w:w="4111" w:type="dxa"/>
            <w:vMerge/>
            <w:noWrap/>
            <w:vAlign w:val="center"/>
            <w:hideMark/>
          </w:tcPr>
          <w:p w:rsidR="00EF7760" w:rsidRPr="00C01F4B" w:rsidRDefault="00EF7760" w:rsidP="00EF7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EF7760" w:rsidRPr="00C01F4B" w:rsidRDefault="00EF7760" w:rsidP="00EF7760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-24 </w:t>
            </w:r>
          </w:p>
        </w:tc>
      </w:tr>
      <w:tr w:rsidR="00EF7760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EF7760" w:rsidRPr="00C01F4B" w:rsidRDefault="00EF7760" w:rsidP="00EF7760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lastRenderedPageBreak/>
              <w:t>Viljandi Kesklinna Kool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C01F4B" w:rsidRDefault="00EF7760" w:rsidP="00EF7760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486" w:type="dxa"/>
            <w:noWrap/>
            <w:vAlign w:val="center"/>
            <w:hideMark/>
          </w:tcPr>
          <w:p w:rsidR="00EF7760" w:rsidRPr="00C01F4B" w:rsidRDefault="00EF7760" w:rsidP="00EF7760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5002-Töötajate töötasu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EF7760" w:rsidRDefault="00EF7760" w:rsidP="00EF7760">
            <w:r w:rsidRPr="007A6ECD">
              <w:rPr>
                <w:rFonts w:ascii="Times New Roman" w:hAnsi="Times New Roman" w:cs="Times New Roman"/>
              </w:rPr>
              <w:t>Toetusfondi eraldis on väiksem</w:t>
            </w:r>
          </w:p>
        </w:tc>
        <w:tc>
          <w:tcPr>
            <w:tcW w:w="1378" w:type="dxa"/>
            <w:noWrap/>
            <w:vAlign w:val="center"/>
            <w:hideMark/>
          </w:tcPr>
          <w:p w:rsidR="00EF7760" w:rsidRPr="00C01F4B" w:rsidRDefault="00EF7760" w:rsidP="00EF7760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-5 179 </w:t>
            </w:r>
          </w:p>
        </w:tc>
      </w:tr>
      <w:tr w:rsidR="00EF7760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Viljandi Kesklinna Kool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486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5063-Sotsiaalmaks töötasudelt ja toetustelt</w:t>
            </w:r>
          </w:p>
        </w:tc>
        <w:tc>
          <w:tcPr>
            <w:tcW w:w="4111" w:type="dxa"/>
            <w:vMerge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EF7760" w:rsidRPr="00C01F4B" w:rsidRDefault="00EF7760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-1 709 </w:t>
            </w:r>
          </w:p>
        </w:tc>
      </w:tr>
      <w:tr w:rsidR="00EF7760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Viljandi Kesklinna Kool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486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5064-Töötuskindlustusmakse</w:t>
            </w:r>
          </w:p>
        </w:tc>
        <w:tc>
          <w:tcPr>
            <w:tcW w:w="4111" w:type="dxa"/>
            <w:vMerge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EF7760" w:rsidRPr="00C01F4B" w:rsidRDefault="00EF7760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-42 </w:t>
            </w:r>
          </w:p>
        </w:tc>
      </w:tr>
      <w:tr w:rsidR="00EF7760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Viljandi Linnaraamatukogu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486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5005-Ajutiste lepinguliste töötajate töötasu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EF7760" w:rsidRPr="00C01F4B" w:rsidRDefault="00B17206" w:rsidP="00C01F4B">
            <w:pPr>
              <w:rPr>
                <w:rFonts w:ascii="Times New Roman" w:hAnsi="Times New Roman" w:cs="Times New Roman"/>
              </w:rPr>
            </w:pPr>
            <w:r w:rsidRPr="00B17206">
              <w:rPr>
                <w:rFonts w:ascii="Times New Roman" w:hAnsi="Times New Roman" w:cs="Times New Roman"/>
              </w:rPr>
              <w:t>Ületulev. Kasutamata jäänud Ameerika teabepunkti sihtraha</w:t>
            </w:r>
          </w:p>
        </w:tc>
        <w:tc>
          <w:tcPr>
            <w:tcW w:w="1378" w:type="dxa"/>
            <w:noWrap/>
            <w:vAlign w:val="center"/>
            <w:hideMark/>
          </w:tcPr>
          <w:p w:rsidR="00EF7760" w:rsidRPr="00C01F4B" w:rsidRDefault="00EF7760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2 242 </w:t>
            </w:r>
          </w:p>
        </w:tc>
      </w:tr>
      <w:tr w:rsidR="00EF7760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Viljandi Linnaraamatukogu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486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5063-Sotsiaalmaks töötasudelt ja toetustelt</w:t>
            </w:r>
          </w:p>
        </w:tc>
        <w:tc>
          <w:tcPr>
            <w:tcW w:w="4111" w:type="dxa"/>
            <w:vMerge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EF7760" w:rsidRPr="00C01F4B" w:rsidRDefault="00EF7760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740 </w:t>
            </w:r>
          </w:p>
        </w:tc>
      </w:tr>
      <w:tr w:rsidR="00EF7760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Viljandi Linnaraamatukogu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486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5064-Töötuskindlustusmakse</w:t>
            </w:r>
          </w:p>
        </w:tc>
        <w:tc>
          <w:tcPr>
            <w:tcW w:w="4111" w:type="dxa"/>
            <w:vMerge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EF7760" w:rsidRPr="00C01F4B" w:rsidRDefault="00EF7760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18 </w:t>
            </w:r>
          </w:p>
        </w:tc>
      </w:tr>
      <w:tr w:rsidR="00EF7760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Viljandi Paalalinna Kool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486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5002-Töötajate töötasu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Toetusfondi eraldis on väiksem</w:t>
            </w:r>
          </w:p>
        </w:tc>
        <w:tc>
          <w:tcPr>
            <w:tcW w:w="1378" w:type="dxa"/>
            <w:noWrap/>
            <w:vAlign w:val="center"/>
            <w:hideMark/>
          </w:tcPr>
          <w:p w:rsidR="00EF7760" w:rsidRPr="00C01F4B" w:rsidRDefault="00EF7760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-1 491 </w:t>
            </w:r>
          </w:p>
        </w:tc>
      </w:tr>
      <w:tr w:rsidR="00EF7760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Viljandi Paalalinna Kool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486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5063-Sotsiaalmaks töötasudelt ja toetustelt</w:t>
            </w:r>
          </w:p>
        </w:tc>
        <w:tc>
          <w:tcPr>
            <w:tcW w:w="4111" w:type="dxa"/>
            <w:vMerge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EF7760" w:rsidRPr="00C01F4B" w:rsidRDefault="00EF7760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-492 </w:t>
            </w:r>
          </w:p>
        </w:tc>
      </w:tr>
      <w:tr w:rsidR="00EF7760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Viljandi Paalalinna Kool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486" w:type="dxa"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5064-Töötuskindlustusmakse</w:t>
            </w:r>
          </w:p>
        </w:tc>
        <w:tc>
          <w:tcPr>
            <w:tcW w:w="4111" w:type="dxa"/>
            <w:vMerge/>
            <w:noWrap/>
            <w:vAlign w:val="center"/>
            <w:hideMark/>
          </w:tcPr>
          <w:p w:rsidR="00EF7760" w:rsidRPr="00C01F4B" w:rsidRDefault="00EF7760" w:rsidP="00C0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EF7760" w:rsidRPr="00C01F4B" w:rsidRDefault="00EF7760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-12 </w:t>
            </w:r>
          </w:p>
        </w:tc>
      </w:tr>
      <w:tr w:rsidR="00C01F4B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Viljandi Täiskasvanute Gümnaasium</w:t>
            </w:r>
          </w:p>
        </w:tc>
        <w:tc>
          <w:tcPr>
            <w:tcW w:w="475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486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5002-Töötajate töötasu</w:t>
            </w:r>
          </w:p>
        </w:tc>
        <w:tc>
          <w:tcPr>
            <w:tcW w:w="4111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 xml:space="preserve">Toetusfondi eraldis </w:t>
            </w:r>
            <w:r w:rsidR="00EF7760">
              <w:rPr>
                <w:rFonts w:ascii="Times New Roman" w:hAnsi="Times New Roman" w:cs="Times New Roman"/>
              </w:rPr>
              <w:t xml:space="preserve">on </w:t>
            </w:r>
            <w:r w:rsidRPr="00C01F4B">
              <w:rPr>
                <w:rFonts w:ascii="Times New Roman" w:hAnsi="Times New Roman" w:cs="Times New Roman"/>
              </w:rPr>
              <w:t>suurem</w:t>
            </w:r>
          </w:p>
        </w:tc>
        <w:tc>
          <w:tcPr>
            <w:tcW w:w="1378" w:type="dxa"/>
            <w:noWrap/>
            <w:vAlign w:val="center"/>
            <w:hideMark/>
          </w:tcPr>
          <w:p w:rsidR="00C01F4B" w:rsidRPr="00C01F4B" w:rsidRDefault="00C01F4B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161 275 </w:t>
            </w:r>
          </w:p>
        </w:tc>
      </w:tr>
      <w:tr w:rsidR="00C01F4B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Viljandi Täiskasvanute Gümnaasium</w:t>
            </w:r>
          </w:p>
        </w:tc>
        <w:tc>
          <w:tcPr>
            <w:tcW w:w="475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486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5002-Töötajate töötasu</w:t>
            </w:r>
          </w:p>
        </w:tc>
        <w:tc>
          <w:tcPr>
            <w:tcW w:w="4111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2020 HEV kulusid ei ole</w:t>
            </w:r>
          </w:p>
        </w:tc>
        <w:tc>
          <w:tcPr>
            <w:tcW w:w="1378" w:type="dxa"/>
            <w:noWrap/>
            <w:vAlign w:val="center"/>
            <w:hideMark/>
          </w:tcPr>
          <w:p w:rsidR="00C01F4B" w:rsidRPr="00C01F4B" w:rsidRDefault="00C01F4B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-1 176 </w:t>
            </w:r>
          </w:p>
        </w:tc>
      </w:tr>
      <w:tr w:rsidR="00C01F4B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Viljandi Täiskasvanute Gümnaasium</w:t>
            </w:r>
          </w:p>
        </w:tc>
        <w:tc>
          <w:tcPr>
            <w:tcW w:w="475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486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5063-Sotsiaalmaks töötasudelt ja toetustelt</w:t>
            </w:r>
          </w:p>
        </w:tc>
        <w:tc>
          <w:tcPr>
            <w:tcW w:w="4111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 xml:space="preserve">Toetusfondi eraldis </w:t>
            </w:r>
            <w:r w:rsidR="00EF7760">
              <w:rPr>
                <w:rFonts w:ascii="Times New Roman" w:hAnsi="Times New Roman" w:cs="Times New Roman"/>
              </w:rPr>
              <w:t xml:space="preserve">on </w:t>
            </w:r>
            <w:r w:rsidRPr="00C01F4B">
              <w:rPr>
                <w:rFonts w:ascii="Times New Roman" w:hAnsi="Times New Roman" w:cs="Times New Roman"/>
              </w:rPr>
              <w:t>suurem</w:t>
            </w:r>
          </w:p>
        </w:tc>
        <w:tc>
          <w:tcPr>
            <w:tcW w:w="1378" w:type="dxa"/>
            <w:noWrap/>
            <w:vAlign w:val="center"/>
            <w:hideMark/>
          </w:tcPr>
          <w:p w:rsidR="00C01F4B" w:rsidRPr="00C01F4B" w:rsidRDefault="00C01F4B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53 221 </w:t>
            </w:r>
          </w:p>
        </w:tc>
      </w:tr>
      <w:tr w:rsidR="00C01F4B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Viljandi Täiskasvanute Gümnaasium</w:t>
            </w:r>
          </w:p>
        </w:tc>
        <w:tc>
          <w:tcPr>
            <w:tcW w:w="475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486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5063-Sotsiaalmaks töötasudelt ja toetustelt</w:t>
            </w:r>
          </w:p>
        </w:tc>
        <w:tc>
          <w:tcPr>
            <w:tcW w:w="4111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2020 HEV kulusid ei ole</w:t>
            </w:r>
          </w:p>
        </w:tc>
        <w:tc>
          <w:tcPr>
            <w:tcW w:w="1378" w:type="dxa"/>
            <w:noWrap/>
            <w:vAlign w:val="center"/>
            <w:hideMark/>
          </w:tcPr>
          <w:p w:rsidR="00C01F4B" w:rsidRPr="00C01F4B" w:rsidRDefault="00C01F4B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-388 </w:t>
            </w:r>
          </w:p>
        </w:tc>
      </w:tr>
      <w:tr w:rsidR="00C01F4B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Viljandi Täiskasvanute Gümnaasium</w:t>
            </w:r>
          </w:p>
        </w:tc>
        <w:tc>
          <w:tcPr>
            <w:tcW w:w="475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486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5064-Töötuskindlustusmakse</w:t>
            </w:r>
          </w:p>
        </w:tc>
        <w:tc>
          <w:tcPr>
            <w:tcW w:w="4111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 xml:space="preserve">Toetusfondi eraldis </w:t>
            </w:r>
            <w:r w:rsidR="00EF7760">
              <w:rPr>
                <w:rFonts w:ascii="Times New Roman" w:hAnsi="Times New Roman" w:cs="Times New Roman"/>
              </w:rPr>
              <w:t xml:space="preserve">on </w:t>
            </w:r>
            <w:r w:rsidRPr="00C01F4B">
              <w:rPr>
                <w:rFonts w:ascii="Times New Roman" w:hAnsi="Times New Roman" w:cs="Times New Roman"/>
              </w:rPr>
              <w:t>suurem</w:t>
            </w:r>
          </w:p>
        </w:tc>
        <w:tc>
          <w:tcPr>
            <w:tcW w:w="1378" w:type="dxa"/>
            <w:noWrap/>
            <w:vAlign w:val="center"/>
            <w:hideMark/>
          </w:tcPr>
          <w:p w:rsidR="00C01F4B" w:rsidRPr="00C01F4B" w:rsidRDefault="00C01F4B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1 291 </w:t>
            </w:r>
          </w:p>
        </w:tc>
      </w:tr>
      <w:tr w:rsidR="00C01F4B" w:rsidRPr="00C01F4B" w:rsidTr="00E26684">
        <w:trPr>
          <w:cantSplit/>
          <w:trHeight w:val="57"/>
        </w:trPr>
        <w:tc>
          <w:tcPr>
            <w:tcW w:w="3589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Viljandi Täiskasvanute Gümnaasium</w:t>
            </w:r>
          </w:p>
        </w:tc>
        <w:tc>
          <w:tcPr>
            <w:tcW w:w="475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486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5064-Töötuskindlustusmakse</w:t>
            </w:r>
          </w:p>
        </w:tc>
        <w:tc>
          <w:tcPr>
            <w:tcW w:w="4111" w:type="dxa"/>
            <w:noWrap/>
            <w:vAlign w:val="center"/>
            <w:hideMark/>
          </w:tcPr>
          <w:p w:rsidR="00C01F4B" w:rsidRPr="00C01F4B" w:rsidRDefault="00C01F4B" w:rsidP="00C01F4B">
            <w:pPr>
              <w:rPr>
                <w:rFonts w:ascii="Times New Roman" w:hAnsi="Times New Roman" w:cs="Times New Roman"/>
              </w:rPr>
            </w:pPr>
            <w:r w:rsidRPr="00C01F4B">
              <w:rPr>
                <w:rFonts w:ascii="Times New Roman" w:hAnsi="Times New Roman" w:cs="Times New Roman"/>
              </w:rPr>
              <w:t>2020 HEV kulusid ei ole</w:t>
            </w:r>
          </w:p>
        </w:tc>
        <w:tc>
          <w:tcPr>
            <w:tcW w:w="1378" w:type="dxa"/>
            <w:noWrap/>
            <w:vAlign w:val="center"/>
            <w:hideMark/>
          </w:tcPr>
          <w:p w:rsidR="00C01F4B" w:rsidRPr="00C01F4B" w:rsidRDefault="00C01F4B" w:rsidP="00C01F4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01F4B">
              <w:rPr>
                <w:rFonts w:ascii="Times New Roman" w:hAnsi="Times New Roman" w:cs="Times New Roman"/>
                <w:color w:val="0000FF"/>
              </w:rPr>
              <w:t xml:space="preserve">-10 </w:t>
            </w:r>
          </w:p>
        </w:tc>
      </w:tr>
      <w:tr w:rsidR="00C01F4B" w:rsidRPr="00EF7760" w:rsidTr="00E26684">
        <w:trPr>
          <w:cantSplit/>
          <w:trHeight w:val="57"/>
        </w:trPr>
        <w:tc>
          <w:tcPr>
            <w:tcW w:w="3589" w:type="dxa"/>
            <w:shd w:val="clear" w:color="auto" w:fill="DEEAF6" w:themeFill="accent1" w:themeFillTint="33"/>
            <w:noWrap/>
            <w:vAlign w:val="center"/>
            <w:hideMark/>
          </w:tcPr>
          <w:p w:rsidR="00C01F4B" w:rsidRPr="00EF7760" w:rsidRDefault="00EF7760" w:rsidP="00C0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Kokku</w:t>
            </w:r>
          </w:p>
        </w:tc>
        <w:tc>
          <w:tcPr>
            <w:tcW w:w="475" w:type="dxa"/>
            <w:shd w:val="clear" w:color="auto" w:fill="DEEAF6" w:themeFill="accent1" w:themeFillTint="33"/>
            <w:noWrap/>
            <w:vAlign w:val="center"/>
            <w:hideMark/>
          </w:tcPr>
          <w:p w:rsidR="00C01F4B" w:rsidRPr="00EF7760" w:rsidRDefault="00C01F4B" w:rsidP="00C01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6" w:type="dxa"/>
            <w:shd w:val="clear" w:color="auto" w:fill="DEEAF6" w:themeFill="accent1" w:themeFillTint="33"/>
            <w:noWrap/>
            <w:vAlign w:val="center"/>
            <w:hideMark/>
          </w:tcPr>
          <w:p w:rsidR="00C01F4B" w:rsidRPr="00EF7760" w:rsidRDefault="00C01F4B" w:rsidP="00C01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noWrap/>
            <w:vAlign w:val="center"/>
            <w:hideMark/>
          </w:tcPr>
          <w:p w:rsidR="00C01F4B" w:rsidRPr="00EF7760" w:rsidRDefault="00C01F4B" w:rsidP="00C01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  <w:shd w:val="clear" w:color="auto" w:fill="DEEAF6" w:themeFill="accent1" w:themeFillTint="33"/>
            <w:noWrap/>
            <w:vAlign w:val="center"/>
            <w:hideMark/>
          </w:tcPr>
          <w:p w:rsidR="00C01F4B" w:rsidRPr="00EF7760" w:rsidRDefault="00C01F4B" w:rsidP="00C01F4B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EF7760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192 489 </w:t>
            </w:r>
          </w:p>
        </w:tc>
      </w:tr>
    </w:tbl>
    <w:p w:rsidR="00EF7760" w:rsidRDefault="00EF7760" w:rsidP="00587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760" w:rsidRDefault="00816ABA" w:rsidP="0058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Mittesihtraha arvelt tehtavad muudatused tööjõukuludes:</w:t>
      </w:r>
    </w:p>
    <w:tbl>
      <w:tblPr>
        <w:tblStyle w:val="Kontuurtabel"/>
        <w:tblW w:w="14273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3114"/>
        <w:gridCol w:w="475"/>
        <w:gridCol w:w="3636"/>
        <w:gridCol w:w="5670"/>
        <w:gridCol w:w="1378"/>
      </w:tblGrid>
      <w:tr w:rsidR="00EF7760" w:rsidRPr="00EF7760" w:rsidTr="00E26684">
        <w:trPr>
          <w:trHeight w:val="1114"/>
        </w:trPr>
        <w:tc>
          <w:tcPr>
            <w:tcW w:w="3114" w:type="dxa"/>
            <w:shd w:val="clear" w:color="auto" w:fill="DEEAF6" w:themeFill="accent1" w:themeFillTint="33"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  <w:b/>
              </w:rPr>
            </w:pPr>
            <w:r w:rsidRPr="00EF7760">
              <w:rPr>
                <w:rFonts w:ascii="Times New Roman" w:hAnsi="Times New Roman" w:cs="Times New Roman"/>
                <w:b/>
              </w:rPr>
              <w:t>Eelarve eest vastutaja</w:t>
            </w:r>
          </w:p>
        </w:tc>
        <w:tc>
          <w:tcPr>
            <w:tcW w:w="475" w:type="dxa"/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EF7760" w:rsidRPr="00EF7760" w:rsidRDefault="00EF7760" w:rsidP="00EF77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760">
              <w:rPr>
                <w:rFonts w:ascii="Times New Roman" w:hAnsi="Times New Roman" w:cs="Times New Roman"/>
                <w:b/>
              </w:rPr>
              <w:t>Valdkond</w:t>
            </w:r>
          </w:p>
        </w:tc>
        <w:tc>
          <w:tcPr>
            <w:tcW w:w="3636" w:type="dxa"/>
            <w:shd w:val="clear" w:color="auto" w:fill="DEEAF6" w:themeFill="accent1" w:themeFillTint="33"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  <w:b/>
              </w:rPr>
            </w:pPr>
            <w:r w:rsidRPr="00EF7760">
              <w:rPr>
                <w:rFonts w:ascii="Times New Roman" w:hAnsi="Times New Roman" w:cs="Times New Roman"/>
                <w:b/>
              </w:rPr>
              <w:t>Rea nimetus</w:t>
            </w:r>
          </w:p>
        </w:tc>
        <w:tc>
          <w:tcPr>
            <w:tcW w:w="5670" w:type="dxa"/>
            <w:shd w:val="clear" w:color="auto" w:fill="DEEAF6" w:themeFill="accent1" w:themeFillTint="33"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  <w:b/>
              </w:rPr>
            </w:pPr>
            <w:r w:rsidRPr="00EF7760">
              <w:rPr>
                <w:rFonts w:ascii="Times New Roman" w:hAnsi="Times New Roman" w:cs="Times New Roman"/>
                <w:b/>
              </w:rPr>
              <w:t>2020 II lug muudatuste selgitused</w:t>
            </w:r>
          </w:p>
        </w:tc>
        <w:tc>
          <w:tcPr>
            <w:tcW w:w="1378" w:type="dxa"/>
            <w:shd w:val="clear" w:color="auto" w:fill="DEEAF6" w:themeFill="accent1" w:themeFillTint="33"/>
            <w:vAlign w:val="center"/>
            <w:hideMark/>
          </w:tcPr>
          <w:p w:rsidR="00EF7760" w:rsidRPr="00EF7760" w:rsidRDefault="00EF7760" w:rsidP="00EF77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760">
              <w:rPr>
                <w:rFonts w:ascii="Times New Roman" w:hAnsi="Times New Roman" w:cs="Times New Roman"/>
                <w:b/>
              </w:rPr>
              <w:t>2020 II lug mitte-sihtraha muudatused</w:t>
            </w:r>
          </w:p>
        </w:tc>
      </w:tr>
      <w:tr w:rsidR="00EF7760" w:rsidRPr="00EF7760" w:rsidTr="00E26684">
        <w:trPr>
          <w:trHeight w:val="255"/>
        </w:trPr>
        <w:tc>
          <w:tcPr>
            <w:tcW w:w="3114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Linnapea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36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Linna ametnike palgafond</w:t>
            </w:r>
          </w:p>
        </w:tc>
        <w:tc>
          <w:tcPr>
            <w:tcW w:w="5670" w:type="dxa"/>
            <w:vMerge w:val="restart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Muinsuskaitse halduslepingu täitmiseks sihtraha ei tule, tuleb katta oma eelarvest</w:t>
            </w:r>
          </w:p>
        </w:tc>
        <w:tc>
          <w:tcPr>
            <w:tcW w:w="1378" w:type="dxa"/>
            <w:noWrap/>
            <w:vAlign w:val="center"/>
            <w:hideMark/>
          </w:tcPr>
          <w:p w:rsidR="00EF7760" w:rsidRPr="00EF7760" w:rsidRDefault="00EF7760" w:rsidP="00EF7760">
            <w:pPr>
              <w:jc w:val="right"/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 xml:space="preserve">4 540 </w:t>
            </w:r>
          </w:p>
        </w:tc>
      </w:tr>
      <w:tr w:rsidR="00EF7760" w:rsidRPr="00EF7760" w:rsidTr="00E26684">
        <w:trPr>
          <w:trHeight w:val="255"/>
        </w:trPr>
        <w:tc>
          <w:tcPr>
            <w:tcW w:w="3114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Linnapea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36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Linna ametnike palgafond</w:t>
            </w:r>
          </w:p>
        </w:tc>
        <w:tc>
          <w:tcPr>
            <w:tcW w:w="5670" w:type="dxa"/>
            <w:vMerge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EF7760" w:rsidRPr="00EF7760" w:rsidRDefault="00EF7760" w:rsidP="00EF7760">
            <w:pPr>
              <w:jc w:val="right"/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 xml:space="preserve">1 498 </w:t>
            </w:r>
          </w:p>
        </w:tc>
      </w:tr>
      <w:tr w:rsidR="00EF7760" w:rsidRPr="00EF7760" w:rsidTr="00E26684">
        <w:trPr>
          <w:trHeight w:val="255"/>
        </w:trPr>
        <w:tc>
          <w:tcPr>
            <w:tcW w:w="3114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Linnapea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36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Linna ametnike palgafond</w:t>
            </w:r>
          </w:p>
        </w:tc>
        <w:tc>
          <w:tcPr>
            <w:tcW w:w="5670" w:type="dxa"/>
            <w:vMerge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EF7760" w:rsidRPr="00EF7760" w:rsidRDefault="00EF7760" w:rsidP="00EF7760">
            <w:pPr>
              <w:jc w:val="right"/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 xml:space="preserve">37 </w:t>
            </w:r>
          </w:p>
        </w:tc>
      </w:tr>
      <w:tr w:rsidR="00EF7760" w:rsidRPr="00EF7760" w:rsidTr="00E26684">
        <w:trPr>
          <w:trHeight w:val="255"/>
        </w:trPr>
        <w:tc>
          <w:tcPr>
            <w:tcW w:w="3114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Viljandi Huvikool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36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Ajutiste lepinguliste töötajate töötasu</w:t>
            </w:r>
          </w:p>
        </w:tc>
        <w:tc>
          <w:tcPr>
            <w:tcW w:w="5670" w:type="dxa"/>
            <w:vMerge w:val="restart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Ületulev. Ülelaekunud tulude arvelt, mida 2019 ei jõutud teha</w:t>
            </w:r>
          </w:p>
        </w:tc>
        <w:tc>
          <w:tcPr>
            <w:tcW w:w="1378" w:type="dxa"/>
            <w:noWrap/>
            <w:vAlign w:val="center"/>
            <w:hideMark/>
          </w:tcPr>
          <w:p w:rsidR="00EF7760" w:rsidRPr="00EF7760" w:rsidRDefault="00EF7760" w:rsidP="00EF7760">
            <w:pPr>
              <w:jc w:val="right"/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 xml:space="preserve">768 </w:t>
            </w:r>
          </w:p>
        </w:tc>
      </w:tr>
      <w:tr w:rsidR="00EF7760" w:rsidRPr="00EF7760" w:rsidTr="00E26684">
        <w:trPr>
          <w:trHeight w:val="255"/>
        </w:trPr>
        <w:tc>
          <w:tcPr>
            <w:tcW w:w="3114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Viljandi Huvikool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636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Sotsiaalmaks töötasudelt ja toetustelt</w:t>
            </w:r>
          </w:p>
        </w:tc>
        <w:tc>
          <w:tcPr>
            <w:tcW w:w="5670" w:type="dxa"/>
            <w:vMerge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EF7760" w:rsidRPr="00EF7760" w:rsidRDefault="00EF7760" w:rsidP="00EF7760">
            <w:pPr>
              <w:jc w:val="right"/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 xml:space="preserve">259 </w:t>
            </w:r>
          </w:p>
        </w:tc>
      </w:tr>
      <w:tr w:rsidR="00EF7760" w:rsidRPr="00EF7760" w:rsidTr="00E26684">
        <w:trPr>
          <w:trHeight w:val="255"/>
        </w:trPr>
        <w:tc>
          <w:tcPr>
            <w:tcW w:w="3114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Viljandi Linnavolikogu esimees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36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Volikogu tasu</w:t>
            </w:r>
          </w:p>
        </w:tc>
        <w:tc>
          <w:tcPr>
            <w:tcW w:w="5670" w:type="dxa"/>
            <w:vMerge w:val="restart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Seeniorite Nõukoja komisjoni liikmete tasudeks</w:t>
            </w:r>
            <w:r>
              <w:rPr>
                <w:rFonts w:ascii="Times New Roman" w:hAnsi="Times New Roman" w:cs="Times New Roman"/>
              </w:rPr>
              <w:t xml:space="preserve"> (25 eurot komisjoni töös osalemise eest nagu alalistel komisjonidelgi)</w:t>
            </w:r>
          </w:p>
        </w:tc>
        <w:tc>
          <w:tcPr>
            <w:tcW w:w="1378" w:type="dxa"/>
            <w:noWrap/>
            <w:vAlign w:val="center"/>
            <w:hideMark/>
          </w:tcPr>
          <w:p w:rsidR="00EF7760" w:rsidRPr="00EF7760" w:rsidRDefault="00EF7760" w:rsidP="00EF7760">
            <w:pPr>
              <w:jc w:val="right"/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 xml:space="preserve">2 632 </w:t>
            </w:r>
          </w:p>
        </w:tc>
      </w:tr>
      <w:tr w:rsidR="00EF7760" w:rsidRPr="00EF7760" w:rsidTr="00E26684">
        <w:trPr>
          <w:trHeight w:val="255"/>
        </w:trPr>
        <w:tc>
          <w:tcPr>
            <w:tcW w:w="3114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Viljandi Linnavolikogu esimees</w:t>
            </w:r>
          </w:p>
        </w:tc>
        <w:tc>
          <w:tcPr>
            <w:tcW w:w="475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36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>Volikogu tasu</w:t>
            </w:r>
          </w:p>
        </w:tc>
        <w:tc>
          <w:tcPr>
            <w:tcW w:w="5670" w:type="dxa"/>
            <w:vMerge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EF7760" w:rsidRPr="00EF7760" w:rsidRDefault="00EF7760" w:rsidP="00EF7760">
            <w:pPr>
              <w:jc w:val="right"/>
              <w:rPr>
                <w:rFonts w:ascii="Times New Roman" w:hAnsi="Times New Roman" w:cs="Times New Roman"/>
              </w:rPr>
            </w:pPr>
            <w:r w:rsidRPr="00EF7760">
              <w:rPr>
                <w:rFonts w:ascii="Times New Roman" w:hAnsi="Times New Roman" w:cs="Times New Roman"/>
              </w:rPr>
              <w:t xml:space="preserve">868 </w:t>
            </w:r>
          </w:p>
        </w:tc>
      </w:tr>
      <w:tr w:rsidR="00EF7760" w:rsidRPr="00EF7760" w:rsidTr="00E26684">
        <w:trPr>
          <w:trHeight w:val="255"/>
        </w:trPr>
        <w:tc>
          <w:tcPr>
            <w:tcW w:w="3114" w:type="dxa"/>
            <w:shd w:val="clear" w:color="auto" w:fill="DEEAF6" w:themeFill="accent1" w:themeFillTint="33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Kokku</w:t>
            </w:r>
          </w:p>
        </w:tc>
        <w:tc>
          <w:tcPr>
            <w:tcW w:w="475" w:type="dxa"/>
            <w:shd w:val="clear" w:color="auto" w:fill="DEEAF6" w:themeFill="accent1" w:themeFillTint="33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6" w:type="dxa"/>
            <w:shd w:val="clear" w:color="auto" w:fill="DEEAF6" w:themeFill="accent1" w:themeFillTint="33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DEEAF6" w:themeFill="accent1" w:themeFillTint="33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  <w:shd w:val="clear" w:color="auto" w:fill="DEEAF6" w:themeFill="accent1" w:themeFillTint="33"/>
            <w:noWrap/>
            <w:vAlign w:val="center"/>
            <w:hideMark/>
          </w:tcPr>
          <w:p w:rsidR="00EF7760" w:rsidRPr="00EF7760" w:rsidRDefault="00EF7760" w:rsidP="00EF776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F7760">
              <w:rPr>
                <w:rFonts w:ascii="Times New Roman" w:hAnsi="Times New Roman" w:cs="Times New Roman"/>
                <w:b/>
                <w:bCs/>
              </w:rPr>
              <w:t xml:space="preserve">10 602 </w:t>
            </w:r>
          </w:p>
        </w:tc>
      </w:tr>
      <w:tr w:rsidR="00EF7760" w:rsidRPr="00EF7760" w:rsidTr="00E26684">
        <w:trPr>
          <w:trHeight w:val="255"/>
        </w:trPr>
        <w:tc>
          <w:tcPr>
            <w:tcW w:w="3114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:rsidR="00EF7760" w:rsidRPr="00EF7760" w:rsidRDefault="00EF7760" w:rsidP="00EF7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EF7760" w:rsidRPr="00EF7760" w:rsidRDefault="00EF7760" w:rsidP="00EF776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F7760">
              <w:rPr>
                <w:rFonts w:ascii="Times New Roman" w:hAnsi="Times New Roman" w:cs="Times New Roman"/>
                <w:b/>
                <w:bCs/>
              </w:rPr>
              <w:t xml:space="preserve">10 602 </w:t>
            </w:r>
          </w:p>
        </w:tc>
      </w:tr>
    </w:tbl>
    <w:p w:rsidR="00BF79C4" w:rsidRDefault="00BF79C4" w:rsidP="00B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5C3" w:rsidRDefault="00BF79C4" w:rsidP="0058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5035C3">
        <w:rPr>
          <w:rFonts w:ascii="Times New Roman" w:hAnsi="Times New Roman" w:cs="Times New Roman"/>
          <w:sz w:val="24"/>
          <w:szCs w:val="24"/>
        </w:rPr>
        <w:t xml:space="preserve">. aastal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5035C3">
        <w:rPr>
          <w:rFonts w:ascii="Times New Roman" w:hAnsi="Times New Roman" w:cs="Times New Roman"/>
          <w:sz w:val="24"/>
          <w:szCs w:val="24"/>
        </w:rPr>
        <w:t xml:space="preserve">tööjõukuludeks arvestatud </w:t>
      </w:r>
      <w:r>
        <w:rPr>
          <w:rFonts w:ascii="Times New Roman" w:hAnsi="Times New Roman" w:cs="Times New Roman"/>
          <w:sz w:val="24"/>
          <w:szCs w:val="24"/>
        </w:rPr>
        <w:t xml:space="preserve">kokku </w:t>
      </w:r>
      <w:r w:rsidRPr="00BF79C4">
        <w:rPr>
          <w:rFonts w:ascii="Times New Roman" w:hAnsi="Times New Roman" w:cs="Times New Roman"/>
          <w:sz w:val="24"/>
          <w:szCs w:val="24"/>
        </w:rPr>
        <w:t>14 240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F79C4">
        <w:rPr>
          <w:rFonts w:ascii="Times New Roman" w:hAnsi="Times New Roman" w:cs="Times New Roman"/>
          <w:sz w:val="24"/>
          <w:szCs w:val="24"/>
        </w:rPr>
        <w:t>142</w:t>
      </w:r>
      <w:r>
        <w:rPr>
          <w:rFonts w:ascii="Times New Roman" w:hAnsi="Times New Roman" w:cs="Times New Roman"/>
          <w:sz w:val="24"/>
          <w:szCs w:val="24"/>
        </w:rPr>
        <w:t xml:space="preserve"> eurot, sh </w:t>
      </w:r>
      <w:r w:rsidR="005035C3">
        <w:rPr>
          <w:rFonts w:ascii="Times New Roman" w:hAnsi="Times New Roman" w:cs="Times New Roman"/>
          <w:sz w:val="24"/>
          <w:szCs w:val="24"/>
        </w:rPr>
        <w:t xml:space="preserve">sihtraha arvelt </w:t>
      </w:r>
      <w:r w:rsidRPr="00BF79C4">
        <w:rPr>
          <w:rFonts w:ascii="Times New Roman" w:hAnsi="Times New Roman" w:cs="Times New Roman"/>
          <w:sz w:val="24"/>
          <w:szCs w:val="24"/>
        </w:rPr>
        <w:t xml:space="preserve">5 113 423 </w:t>
      </w:r>
      <w:r>
        <w:rPr>
          <w:rFonts w:ascii="Times New Roman" w:hAnsi="Times New Roman" w:cs="Times New Roman"/>
          <w:sz w:val="24"/>
          <w:szCs w:val="24"/>
        </w:rPr>
        <w:t xml:space="preserve">eurot ja mittesihtraha arvelt </w:t>
      </w:r>
      <w:r w:rsidRPr="00BF79C4">
        <w:rPr>
          <w:rFonts w:ascii="Times New Roman" w:hAnsi="Times New Roman" w:cs="Times New Roman"/>
          <w:sz w:val="24"/>
          <w:szCs w:val="24"/>
        </w:rPr>
        <w:t>9 126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F79C4">
        <w:rPr>
          <w:rFonts w:ascii="Times New Roman" w:hAnsi="Times New Roman" w:cs="Times New Roman"/>
          <w:sz w:val="24"/>
          <w:szCs w:val="24"/>
        </w:rPr>
        <w:t>719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="005035C3">
        <w:rPr>
          <w:rFonts w:ascii="Times New Roman" w:hAnsi="Times New Roman" w:cs="Times New Roman"/>
          <w:sz w:val="24"/>
          <w:szCs w:val="24"/>
        </w:rPr>
        <w:t>.</w:t>
      </w:r>
    </w:p>
    <w:p w:rsidR="00BF79C4" w:rsidRDefault="00BF79C4" w:rsidP="00587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9FB" w:rsidRPr="005879FB" w:rsidRDefault="005879FB" w:rsidP="005879FB">
      <w:pP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9FB">
        <w:rPr>
          <w:rFonts w:ascii="Times New Roman" w:hAnsi="Times New Roman" w:cs="Times New Roman"/>
          <w:b/>
          <w:sz w:val="24"/>
          <w:szCs w:val="24"/>
        </w:rPr>
        <w:lastRenderedPageBreak/>
        <w:t>55-Majandamiskulud</w:t>
      </w:r>
    </w:p>
    <w:p w:rsidR="005879FB" w:rsidRDefault="00623B51" w:rsidP="0058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Majandamis</w:t>
      </w:r>
      <w:r w:rsidRPr="00623B51">
        <w:rPr>
          <w:rFonts w:ascii="Times New Roman" w:hAnsi="Times New Roman" w:cs="Times New Roman"/>
          <w:sz w:val="24"/>
          <w:szCs w:val="24"/>
        </w:rPr>
        <w:t xml:space="preserve">kulude muudatused II lugemisel on kokku </w:t>
      </w:r>
      <w:r w:rsidR="009A59F5">
        <w:rPr>
          <w:rFonts w:ascii="Times New Roman" w:hAnsi="Times New Roman" w:cs="Times New Roman"/>
          <w:sz w:val="24"/>
          <w:szCs w:val="24"/>
        </w:rPr>
        <w:t>-26 151</w:t>
      </w:r>
      <w:r w:rsidRPr="00623B51">
        <w:rPr>
          <w:rFonts w:ascii="Times New Roman" w:hAnsi="Times New Roman" w:cs="Times New Roman"/>
          <w:sz w:val="24"/>
          <w:szCs w:val="24"/>
        </w:rPr>
        <w:t xml:space="preserve"> eurot, sellest </w:t>
      </w:r>
      <w:r w:rsidR="009A59F5">
        <w:rPr>
          <w:rFonts w:ascii="Times New Roman" w:hAnsi="Times New Roman" w:cs="Times New Roman"/>
          <w:sz w:val="24"/>
          <w:szCs w:val="24"/>
        </w:rPr>
        <w:t>-261 573</w:t>
      </w:r>
      <w:r w:rsidRPr="00623B51">
        <w:rPr>
          <w:rFonts w:ascii="Times New Roman" w:hAnsi="Times New Roman" w:cs="Times New Roman"/>
          <w:sz w:val="24"/>
          <w:szCs w:val="24"/>
        </w:rPr>
        <w:t xml:space="preserve"> eurot sihtraha arvelt ja </w:t>
      </w:r>
      <w:r w:rsidR="009A59F5">
        <w:rPr>
          <w:rFonts w:ascii="Times New Roman" w:hAnsi="Times New Roman" w:cs="Times New Roman"/>
          <w:sz w:val="24"/>
          <w:szCs w:val="24"/>
        </w:rPr>
        <w:t>235 422</w:t>
      </w:r>
      <w:r w:rsidRPr="00623B51">
        <w:rPr>
          <w:rFonts w:ascii="Times New Roman" w:hAnsi="Times New Roman" w:cs="Times New Roman"/>
          <w:sz w:val="24"/>
          <w:szCs w:val="24"/>
        </w:rPr>
        <w:t xml:space="preserve"> eurot mittesihtraha arvelt.</w:t>
      </w:r>
    </w:p>
    <w:p w:rsidR="006C1902" w:rsidRDefault="006C1902" w:rsidP="0058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Sihtrahade arvelt tehtavad muudatused majandamiskuludes:</w:t>
      </w:r>
    </w:p>
    <w:tbl>
      <w:tblPr>
        <w:tblStyle w:val="Kontuurtabel"/>
        <w:tblW w:w="14341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3256"/>
        <w:gridCol w:w="475"/>
        <w:gridCol w:w="4061"/>
        <w:gridCol w:w="5269"/>
        <w:gridCol w:w="1378"/>
      </w:tblGrid>
      <w:tr w:rsidR="00842B1C" w:rsidRPr="00842B1C" w:rsidTr="00842B1C">
        <w:trPr>
          <w:trHeight w:val="1276"/>
          <w:tblHeader/>
        </w:trPr>
        <w:tc>
          <w:tcPr>
            <w:tcW w:w="3256" w:type="dxa"/>
            <w:shd w:val="clear" w:color="auto" w:fill="DEEAF6" w:themeFill="accent1" w:themeFillTint="33"/>
            <w:vAlign w:val="center"/>
            <w:hideMark/>
          </w:tcPr>
          <w:p w:rsidR="00842B1C" w:rsidRPr="00842B1C" w:rsidRDefault="00842B1C" w:rsidP="00842B1C">
            <w:pPr>
              <w:rPr>
                <w:rFonts w:ascii="Times New Roman" w:hAnsi="Times New Roman" w:cs="Times New Roman"/>
                <w:b/>
              </w:rPr>
            </w:pPr>
            <w:r w:rsidRPr="00842B1C">
              <w:rPr>
                <w:rFonts w:ascii="Times New Roman" w:hAnsi="Times New Roman" w:cs="Times New Roman"/>
                <w:b/>
              </w:rPr>
              <w:t>Eelarve eest vastutaja</w:t>
            </w:r>
          </w:p>
        </w:tc>
        <w:tc>
          <w:tcPr>
            <w:tcW w:w="475" w:type="dxa"/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842B1C" w:rsidRPr="00842B1C" w:rsidRDefault="00842B1C" w:rsidP="00842B1C">
            <w:pPr>
              <w:rPr>
                <w:rFonts w:ascii="Times New Roman" w:hAnsi="Times New Roman" w:cs="Times New Roman"/>
                <w:b/>
              </w:rPr>
            </w:pPr>
            <w:r w:rsidRPr="00842B1C">
              <w:rPr>
                <w:rFonts w:ascii="Times New Roman" w:hAnsi="Times New Roman" w:cs="Times New Roman"/>
                <w:b/>
              </w:rPr>
              <w:t>Valdkond</w:t>
            </w:r>
          </w:p>
        </w:tc>
        <w:tc>
          <w:tcPr>
            <w:tcW w:w="4061" w:type="dxa"/>
            <w:shd w:val="clear" w:color="auto" w:fill="DEEAF6" w:themeFill="accent1" w:themeFillTint="33"/>
            <w:vAlign w:val="center"/>
            <w:hideMark/>
          </w:tcPr>
          <w:p w:rsidR="00842B1C" w:rsidRPr="00842B1C" w:rsidRDefault="007E6907" w:rsidP="007E69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Rea </w:t>
            </w:r>
            <w:r w:rsidR="00842B1C" w:rsidRPr="00842B1C">
              <w:rPr>
                <w:rFonts w:ascii="Times New Roman" w:hAnsi="Times New Roman" w:cs="Times New Roman"/>
                <w:b/>
              </w:rPr>
              <w:t>nimetus</w:t>
            </w:r>
          </w:p>
        </w:tc>
        <w:tc>
          <w:tcPr>
            <w:tcW w:w="5269" w:type="dxa"/>
            <w:shd w:val="clear" w:color="auto" w:fill="DEEAF6" w:themeFill="accent1" w:themeFillTint="33"/>
            <w:vAlign w:val="center"/>
            <w:hideMark/>
          </w:tcPr>
          <w:p w:rsidR="00842B1C" w:rsidRPr="00842B1C" w:rsidRDefault="00842B1C" w:rsidP="00842B1C">
            <w:pPr>
              <w:rPr>
                <w:rFonts w:ascii="Times New Roman" w:hAnsi="Times New Roman" w:cs="Times New Roman"/>
                <w:b/>
              </w:rPr>
            </w:pPr>
            <w:r w:rsidRPr="00842B1C">
              <w:rPr>
                <w:rFonts w:ascii="Times New Roman" w:hAnsi="Times New Roman" w:cs="Times New Roman"/>
                <w:b/>
              </w:rPr>
              <w:t>2020 II lug muudatuste selgitused</w:t>
            </w:r>
          </w:p>
        </w:tc>
        <w:tc>
          <w:tcPr>
            <w:tcW w:w="1280" w:type="dxa"/>
            <w:shd w:val="clear" w:color="auto" w:fill="DEEAF6" w:themeFill="accent1" w:themeFillTint="33"/>
            <w:vAlign w:val="center"/>
            <w:hideMark/>
          </w:tcPr>
          <w:p w:rsidR="00842B1C" w:rsidRPr="00842B1C" w:rsidRDefault="00842B1C" w:rsidP="00842B1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42B1C">
              <w:rPr>
                <w:rFonts w:ascii="Times New Roman" w:hAnsi="Times New Roman" w:cs="Times New Roman"/>
                <w:b/>
                <w:color w:val="0000FF"/>
              </w:rPr>
              <w:t>2020 II lug sihtraha muudatused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Haridus- ja kultuuriameti juhataja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Riigi poolt toetatav huvitegevus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Toetusfondi summade täpsustamine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-19 056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Haridus- ja kultuuriameti juhataja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Hariduse reserv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Toetusfondi eraldise ja reservide  täpsustamine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-165 119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Infotehnoloogia arendusspetsialist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Hallatavate asutuste IT arendus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HITSA  toetus põhikoolide digitaristule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20 030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Majandusameti juhataja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061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Tänavate hooldus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Toetusfondi summade täpsustamine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-5 499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SAKALA KESKUS - Kondase Keskus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5525-Kommunikatsiooni-, kultuuri- ja vaba aja sisustamise kulud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Ületulev: KULKA M14-18/0294 500 €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59F5">
              <w:rPr>
                <w:rFonts w:ascii="Times New Roman" w:hAnsi="Times New Roman" w:cs="Times New Roman"/>
              </w:rPr>
              <w:t>ja  SO02-19/0528 530 €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1 030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SAKALA KESKUS - Noorsootöö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5525-Kommunikatsiooni-, kultuuri- ja vaba aja sisustamise kulud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Ületulev: Archimedes 6072 €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6 072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Sotsiaalameti juhataja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1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Asendushooldusteenus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Toetusfondi summade täpsustamine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-36 455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Sotsiaalameti juhataja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1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Lapsehoiuteenus puuetega lastele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Toetusfondi summade täpsustamine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1 253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Huvikool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5525-Kommunikatsiooni-, kultuuri- ja vaba aja sisustamise kulud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Kulud sihtraha arvelt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1 240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Jakobsoni Kool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5504-Koolituskulud (s.h.koolituslähetus)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Toetusfondi eraldis väiksem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-228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Jakobsoni Kool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5521-Toiduained ja toitlustusteenused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Toetusfondi eraldis väiksem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-1 225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Jakobsoni Kool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5524-Õppevahendite ja koolituse kulud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Soov kasutada tööjõukuluna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-4 914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Jakobsoni Kool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5524-Õppevahendite ja koolituse kulud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Toetusfondi eraldis väiksem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-1 081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Jakobsoni Kool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5525-Kommunikatsiooni-, kultuuri- ja vaba aja sisustamise kulud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Kulud sihtraha arvelt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1 990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Kaare Kool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5504-Koolituskulud (s.h.koolituslähetus)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Toetusfondi eraldis väiksem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-94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Kaare Kool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5521-Toiduained ja toitlustusteenused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Toetusfondi eraldis väiksem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-875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Kaare Kool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5524-Õppevahendite ja koolituse kulud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Toetusfondi eraldis väiksem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-446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Kesklinna Kool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5504-Koolituskulud (s.h.koolituslähetus)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Toetusfondi eraldis väiksem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-5 343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Kesklinna Kool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5521-Toiduained ja toitlustusteenused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Toetusfondi eraldis väiksem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-2 275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Kesklinna Kool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5524-Õppevahendite ja koolituse kulud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Soov kasutada tööjõukuluna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-6 683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Kesklinna Kool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5524-Õppevahendite ja koolituse kulud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Toetusfondi eraldis suurem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3 371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Kesklinna Kool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5525-Kommunikatsiooni-, kultuuri- ja vaba aja sisustamise kulud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Kulud sihtraha arvelt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8 058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Linnaraamatukogu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5523-Teavikute ja kunstiesemete kulud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Ületulev. Kasutamata sihtraha 926 €, Teistele KOV eraldatud raamatud 55</w:t>
            </w:r>
            <w:r>
              <w:rPr>
                <w:rFonts w:ascii="Times New Roman" w:hAnsi="Times New Roman" w:cs="Times New Roman"/>
              </w:rPr>
              <w:t> </w:t>
            </w:r>
            <w:r w:rsidRPr="009A59F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-54 074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Linnaraamatukogu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5524-Õppevahendite ja koolituse kulud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 xml:space="preserve">Ületulev. Kasutamata sihtraha 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978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Paalalinna Kool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5504-Koolituskulud (s.h.koolituslähetus)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Toetusfondi eraldis suurem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61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lastRenderedPageBreak/>
              <w:t>Viljandi Paalalinna Kool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5521-Toiduained ja toitlustusteenused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Toetusfondi eraldis suurem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2 275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Paalalinna Kool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5524-Õppevahendite ja koolituse kulud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Soov kasutada tööjõukuluna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-6 290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Paalalinna Kool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5524-Õppevahendite ja koolituse kulud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Toetusfondi eraldis suurem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290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Paalalinna Kool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5525-Kommunikatsiooni-, kultuuri- ja vaba aja sisustamise kulud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Ületulev: ERRS 335 €, Kooriühing 670 €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1 005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Päevakeskus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5524-Õppevahendite ja koolituse kulud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Ületulev: projekt 2 aasta peale, 2020 aasta osa suurenes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1 191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Täiskasvanute Gümnaasium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5504-Koolituskulud (s.h.koolituslähetus)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Toetusfondi eraldis väiksem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-44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Täiskasvanute Gümnaasium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5524-Õppevahendite ja koolituse kulud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Toetusfondi eraldis suurem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70 </w:t>
            </w:r>
          </w:p>
        </w:tc>
      </w:tr>
      <w:tr w:rsidR="00842B1C" w:rsidRPr="009A59F5" w:rsidTr="00842B1C">
        <w:trPr>
          <w:trHeight w:val="255"/>
        </w:trPr>
        <w:tc>
          <w:tcPr>
            <w:tcW w:w="3256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Viljandi Täiskasvanute Gümnaasium</w:t>
            </w:r>
          </w:p>
        </w:tc>
        <w:tc>
          <w:tcPr>
            <w:tcW w:w="475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061" w:type="dxa"/>
            <w:noWrap/>
            <w:vAlign w:val="center"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5524-Õppevahendite ja koolituse kulud</w:t>
            </w:r>
          </w:p>
        </w:tc>
        <w:tc>
          <w:tcPr>
            <w:tcW w:w="5269" w:type="dxa"/>
            <w:noWrap/>
            <w:vAlign w:val="center"/>
            <w:hideMark/>
          </w:tcPr>
          <w:p w:rsidR="00842B1C" w:rsidRPr="009A59F5" w:rsidRDefault="00842B1C" w:rsidP="00842B1C">
            <w:pPr>
              <w:rPr>
                <w:rFonts w:ascii="Times New Roman" w:hAnsi="Times New Roman" w:cs="Times New Roman"/>
              </w:rPr>
            </w:pPr>
            <w:r w:rsidRPr="009A59F5">
              <w:rPr>
                <w:rFonts w:ascii="Times New Roman" w:hAnsi="Times New Roman" w:cs="Times New Roman"/>
              </w:rPr>
              <w:t>2020 HEV kulusid ei ole</w:t>
            </w:r>
          </w:p>
        </w:tc>
        <w:tc>
          <w:tcPr>
            <w:tcW w:w="1280" w:type="dxa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842B1C">
              <w:rPr>
                <w:rFonts w:ascii="Times New Roman" w:hAnsi="Times New Roman" w:cs="Times New Roman"/>
                <w:color w:val="0000FF"/>
              </w:rPr>
              <w:t xml:space="preserve">-786 </w:t>
            </w:r>
          </w:p>
        </w:tc>
      </w:tr>
      <w:tr w:rsidR="00842B1C" w:rsidRPr="00842B1C" w:rsidTr="00842B1C">
        <w:trPr>
          <w:trHeight w:val="255"/>
        </w:trPr>
        <w:tc>
          <w:tcPr>
            <w:tcW w:w="3256" w:type="dxa"/>
            <w:shd w:val="clear" w:color="auto" w:fill="DEEAF6" w:themeFill="accent1" w:themeFillTint="33"/>
            <w:noWrap/>
            <w:vAlign w:val="center"/>
            <w:hideMark/>
          </w:tcPr>
          <w:p w:rsidR="00842B1C" w:rsidRPr="00842B1C" w:rsidRDefault="00842B1C" w:rsidP="00842B1C">
            <w:pPr>
              <w:rPr>
                <w:rFonts w:ascii="Times New Roman" w:hAnsi="Times New Roman" w:cs="Times New Roman"/>
                <w:b/>
              </w:rPr>
            </w:pPr>
            <w:r w:rsidRPr="00842B1C">
              <w:rPr>
                <w:rFonts w:ascii="Times New Roman" w:hAnsi="Times New Roman" w:cs="Times New Roman"/>
                <w:b/>
              </w:rPr>
              <w:t>Kokku</w:t>
            </w:r>
          </w:p>
        </w:tc>
        <w:tc>
          <w:tcPr>
            <w:tcW w:w="475" w:type="dxa"/>
            <w:shd w:val="clear" w:color="auto" w:fill="DEEAF6" w:themeFill="accent1" w:themeFillTint="33"/>
            <w:noWrap/>
            <w:vAlign w:val="center"/>
            <w:hideMark/>
          </w:tcPr>
          <w:p w:rsidR="00842B1C" w:rsidRPr="00842B1C" w:rsidRDefault="00842B1C" w:rsidP="00842B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  <w:shd w:val="clear" w:color="auto" w:fill="DEEAF6" w:themeFill="accent1" w:themeFillTint="33"/>
            <w:noWrap/>
            <w:vAlign w:val="center"/>
            <w:hideMark/>
          </w:tcPr>
          <w:p w:rsidR="00842B1C" w:rsidRPr="00842B1C" w:rsidRDefault="00842B1C" w:rsidP="00842B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9" w:type="dxa"/>
            <w:shd w:val="clear" w:color="auto" w:fill="DEEAF6" w:themeFill="accent1" w:themeFillTint="33"/>
            <w:noWrap/>
            <w:vAlign w:val="center"/>
            <w:hideMark/>
          </w:tcPr>
          <w:p w:rsidR="00842B1C" w:rsidRPr="00842B1C" w:rsidRDefault="00842B1C" w:rsidP="00842B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shd w:val="clear" w:color="auto" w:fill="DEEAF6" w:themeFill="accent1" w:themeFillTint="33"/>
            <w:noWrap/>
            <w:vAlign w:val="center"/>
            <w:hideMark/>
          </w:tcPr>
          <w:p w:rsidR="00842B1C" w:rsidRPr="00842B1C" w:rsidRDefault="00842B1C" w:rsidP="00842B1C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842B1C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-261 573 </w:t>
            </w:r>
          </w:p>
        </w:tc>
      </w:tr>
    </w:tbl>
    <w:p w:rsidR="009A59F5" w:rsidRDefault="009A59F5" w:rsidP="00587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569" w:rsidRDefault="001A7569" w:rsidP="0058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Mittesihtraha arvelt tehtavad muudatused majandamiskuludes:</w:t>
      </w:r>
    </w:p>
    <w:tbl>
      <w:tblPr>
        <w:tblStyle w:val="Kontuurtabel"/>
        <w:tblW w:w="14414" w:type="dxa"/>
        <w:tblLook w:val="04A0" w:firstRow="1" w:lastRow="0" w:firstColumn="1" w:lastColumn="0" w:noHBand="0" w:noVBand="1"/>
      </w:tblPr>
      <w:tblGrid>
        <w:gridCol w:w="3397"/>
        <w:gridCol w:w="498"/>
        <w:gridCol w:w="4180"/>
        <w:gridCol w:w="4961"/>
        <w:gridCol w:w="1378"/>
      </w:tblGrid>
      <w:tr w:rsidR="00BD42A4" w:rsidRPr="00BD42A4" w:rsidTr="00BD42A4">
        <w:trPr>
          <w:trHeight w:val="1194"/>
          <w:tblHeader/>
        </w:trPr>
        <w:tc>
          <w:tcPr>
            <w:tcW w:w="3397" w:type="dxa"/>
            <w:shd w:val="clear" w:color="auto" w:fill="DEEAF6" w:themeFill="accent1" w:themeFillTint="33"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  <w:b/>
              </w:rPr>
            </w:pPr>
            <w:r w:rsidRPr="00BD42A4">
              <w:rPr>
                <w:rFonts w:ascii="Times New Roman" w:hAnsi="Times New Roman" w:cs="Times New Roman"/>
                <w:b/>
              </w:rPr>
              <w:t>Eelarve eest vastutaja</w:t>
            </w:r>
          </w:p>
        </w:tc>
        <w:tc>
          <w:tcPr>
            <w:tcW w:w="498" w:type="dxa"/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BD42A4" w:rsidRPr="00BD42A4" w:rsidRDefault="00BD42A4" w:rsidP="00BD4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2A4">
              <w:rPr>
                <w:rFonts w:ascii="Times New Roman" w:hAnsi="Times New Roman" w:cs="Times New Roman"/>
                <w:b/>
              </w:rPr>
              <w:t>Valdkond</w:t>
            </w:r>
          </w:p>
        </w:tc>
        <w:tc>
          <w:tcPr>
            <w:tcW w:w="4180" w:type="dxa"/>
            <w:shd w:val="clear" w:color="auto" w:fill="DEEAF6" w:themeFill="accent1" w:themeFillTint="33"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  <w:b/>
              </w:rPr>
            </w:pPr>
            <w:r w:rsidRPr="00BD42A4">
              <w:rPr>
                <w:rFonts w:ascii="Times New Roman" w:hAnsi="Times New Roman" w:cs="Times New Roman"/>
                <w:b/>
              </w:rPr>
              <w:t>Rea nimetus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  <w:b/>
              </w:rPr>
            </w:pPr>
            <w:r w:rsidRPr="00BD42A4">
              <w:rPr>
                <w:rFonts w:ascii="Times New Roman" w:hAnsi="Times New Roman" w:cs="Times New Roman"/>
                <w:b/>
              </w:rPr>
              <w:t>2020 II lug muudatuste selgitused</w:t>
            </w:r>
          </w:p>
        </w:tc>
        <w:tc>
          <w:tcPr>
            <w:tcW w:w="1378" w:type="dxa"/>
            <w:shd w:val="clear" w:color="auto" w:fill="DEEAF6" w:themeFill="accent1" w:themeFillTint="33"/>
            <w:vAlign w:val="center"/>
            <w:hideMark/>
          </w:tcPr>
          <w:p w:rsidR="00BD42A4" w:rsidRPr="0034044B" w:rsidRDefault="00BD42A4" w:rsidP="00BD42A4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34044B">
              <w:rPr>
                <w:rFonts w:ascii="Times New Roman" w:hAnsi="Times New Roman" w:cs="Times New Roman"/>
                <w:b/>
                <w:color w:val="0000FF"/>
              </w:rPr>
              <w:t>2020 II lug mitte-sihtraha muudatused</w:t>
            </w:r>
          </w:p>
        </w:tc>
      </w:tr>
      <w:tr w:rsidR="00BD42A4" w:rsidRPr="00BD42A4" w:rsidTr="00BD42A4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Avalike suhete ja turismiameti juhataja</w:t>
            </w:r>
          </w:p>
        </w:tc>
        <w:tc>
          <w:tcPr>
            <w:tcW w:w="498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180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Linnatund</w:t>
            </w:r>
          </w:p>
        </w:tc>
        <w:tc>
          <w:tcPr>
            <w:tcW w:w="4961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Sakala Keskuse eelarvest ringhäälingu kuludeks</w:t>
            </w:r>
          </w:p>
        </w:tc>
        <w:tc>
          <w:tcPr>
            <w:tcW w:w="1378" w:type="dxa"/>
            <w:noWrap/>
            <w:vAlign w:val="center"/>
            <w:hideMark/>
          </w:tcPr>
          <w:p w:rsidR="00BD42A4" w:rsidRPr="0034044B" w:rsidRDefault="00BD42A4" w:rsidP="00BD42A4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34044B">
              <w:rPr>
                <w:rFonts w:ascii="Times New Roman" w:hAnsi="Times New Roman" w:cs="Times New Roman"/>
                <w:color w:val="0000FF"/>
              </w:rPr>
              <w:t xml:space="preserve">5 712 </w:t>
            </w:r>
          </w:p>
        </w:tc>
      </w:tr>
      <w:tr w:rsidR="00BD42A4" w:rsidRPr="00BD42A4" w:rsidTr="00BD42A4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Haridus- ja kultuuriameti juhataja</w:t>
            </w:r>
          </w:p>
        </w:tc>
        <w:tc>
          <w:tcPr>
            <w:tcW w:w="498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180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Riigi poolt toetatav huvitegevus</w:t>
            </w:r>
          </w:p>
        </w:tc>
        <w:tc>
          <w:tcPr>
            <w:tcW w:w="4961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Üle</w:t>
            </w:r>
            <w:r>
              <w:rPr>
                <w:rFonts w:ascii="Times New Roman" w:hAnsi="Times New Roman" w:cs="Times New Roman"/>
              </w:rPr>
              <w:t>tulev: 26 644 € kasutamata raha</w:t>
            </w:r>
          </w:p>
        </w:tc>
        <w:tc>
          <w:tcPr>
            <w:tcW w:w="1378" w:type="dxa"/>
            <w:noWrap/>
            <w:vAlign w:val="center"/>
            <w:hideMark/>
          </w:tcPr>
          <w:p w:rsidR="00BD42A4" w:rsidRPr="0034044B" w:rsidRDefault="00BD42A4" w:rsidP="00BD42A4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34044B">
              <w:rPr>
                <w:rFonts w:ascii="Times New Roman" w:hAnsi="Times New Roman" w:cs="Times New Roman"/>
                <w:color w:val="0000FF"/>
              </w:rPr>
              <w:t xml:space="preserve">26 644 </w:t>
            </w:r>
          </w:p>
        </w:tc>
      </w:tr>
      <w:tr w:rsidR="00BD42A4" w:rsidRPr="00BD42A4" w:rsidTr="00BD42A4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Haridus- ja kultuuriameti juhataja</w:t>
            </w:r>
          </w:p>
        </w:tc>
        <w:tc>
          <w:tcPr>
            <w:tcW w:w="498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180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Hariduse reserv</w:t>
            </w:r>
          </w:p>
        </w:tc>
        <w:tc>
          <w:tcPr>
            <w:tcW w:w="4961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Toetusfondi eraldise ja reservide  täpsustamine</w:t>
            </w:r>
          </w:p>
        </w:tc>
        <w:tc>
          <w:tcPr>
            <w:tcW w:w="1378" w:type="dxa"/>
            <w:noWrap/>
            <w:vAlign w:val="center"/>
            <w:hideMark/>
          </w:tcPr>
          <w:p w:rsidR="00BD42A4" w:rsidRPr="0034044B" w:rsidRDefault="00BD42A4" w:rsidP="00BD42A4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34044B">
              <w:rPr>
                <w:rFonts w:ascii="Times New Roman" w:hAnsi="Times New Roman" w:cs="Times New Roman"/>
                <w:color w:val="0000FF"/>
              </w:rPr>
              <w:t xml:space="preserve">1 776 </w:t>
            </w:r>
          </w:p>
        </w:tc>
      </w:tr>
      <w:tr w:rsidR="00BD42A4" w:rsidRPr="00BD42A4" w:rsidTr="00BD42A4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Infotehnoloogia arendusspetsialist</w:t>
            </w:r>
          </w:p>
        </w:tc>
        <w:tc>
          <w:tcPr>
            <w:tcW w:w="498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180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Hallatavate asutuste IT arendus</w:t>
            </w:r>
          </w:p>
        </w:tc>
        <w:tc>
          <w:tcPr>
            <w:tcW w:w="4961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HITSA  toetus põhikoolide digitaristule</w:t>
            </w:r>
          </w:p>
        </w:tc>
        <w:tc>
          <w:tcPr>
            <w:tcW w:w="1378" w:type="dxa"/>
            <w:noWrap/>
            <w:vAlign w:val="center"/>
            <w:hideMark/>
          </w:tcPr>
          <w:p w:rsidR="00BD42A4" w:rsidRPr="0034044B" w:rsidRDefault="00BD42A4" w:rsidP="00BD42A4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34044B">
              <w:rPr>
                <w:rFonts w:ascii="Times New Roman" w:hAnsi="Times New Roman" w:cs="Times New Roman"/>
                <w:color w:val="0000FF"/>
              </w:rPr>
              <w:t xml:space="preserve">-20 030 </w:t>
            </w:r>
          </w:p>
        </w:tc>
      </w:tr>
      <w:tr w:rsidR="00BD42A4" w:rsidRPr="00BD42A4" w:rsidTr="00BD42A4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Kinnisvara haldusameti juhataja</w:t>
            </w:r>
          </w:p>
        </w:tc>
        <w:tc>
          <w:tcPr>
            <w:tcW w:w="498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180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Linna kinnistute kulud - Vabaduse 6, Linnu 4-4a jne</w:t>
            </w:r>
          </w:p>
        </w:tc>
        <w:tc>
          <w:tcPr>
            <w:tcW w:w="4961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Tegevusala täpsustamine</w:t>
            </w:r>
          </w:p>
        </w:tc>
        <w:tc>
          <w:tcPr>
            <w:tcW w:w="1378" w:type="dxa"/>
            <w:noWrap/>
            <w:vAlign w:val="center"/>
            <w:hideMark/>
          </w:tcPr>
          <w:p w:rsidR="00BD42A4" w:rsidRPr="0034044B" w:rsidRDefault="00BD42A4" w:rsidP="00BD42A4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34044B">
              <w:rPr>
                <w:rFonts w:ascii="Times New Roman" w:hAnsi="Times New Roman" w:cs="Times New Roman"/>
                <w:color w:val="0000FF"/>
              </w:rPr>
              <w:t xml:space="preserve">-35 116 </w:t>
            </w:r>
          </w:p>
        </w:tc>
      </w:tr>
      <w:tr w:rsidR="00BD42A4" w:rsidRPr="00BD42A4" w:rsidTr="00BD42A4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Kinnisvara haldusameti juhataja</w:t>
            </w:r>
          </w:p>
        </w:tc>
        <w:tc>
          <w:tcPr>
            <w:tcW w:w="498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180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Linna kinnistute kulud - Vabaduse 6, Linnu 4-4a jne</w:t>
            </w:r>
          </w:p>
        </w:tc>
        <w:tc>
          <w:tcPr>
            <w:tcW w:w="4961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Tegevusala täpsustamine</w:t>
            </w:r>
          </w:p>
        </w:tc>
        <w:tc>
          <w:tcPr>
            <w:tcW w:w="1378" w:type="dxa"/>
            <w:noWrap/>
            <w:vAlign w:val="center"/>
            <w:hideMark/>
          </w:tcPr>
          <w:p w:rsidR="00BD42A4" w:rsidRPr="0034044B" w:rsidRDefault="00BD42A4" w:rsidP="00BD42A4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34044B">
              <w:rPr>
                <w:rFonts w:ascii="Times New Roman" w:hAnsi="Times New Roman" w:cs="Times New Roman"/>
                <w:color w:val="0000FF"/>
              </w:rPr>
              <w:t xml:space="preserve">35 116 </w:t>
            </w:r>
          </w:p>
        </w:tc>
      </w:tr>
      <w:tr w:rsidR="00BD42A4" w:rsidRPr="00BD42A4" w:rsidTr="00BD42A4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Majandusameti juhataja</w:t>
            </w:r>
          </w:p>
        </w:tc>
        <w:tc>
          <w:tcPr>
            <w:tcW w:w="498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180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Tänavavalgustus elekter</w:t>
            </w:r>
          </w:p>
        </w:tc>
        <w:tc>
          <w:tcPr>
            <w:tcW w:w="4961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Prognoosi täpsustamine</w:t>
            </w:r>
          </w:p>
        </w:tc>
        <w:tc>
          <w:tcPr>
            <w:tcW w:w="1378" w:type="dxa"/>
            <w:noWrap/>
            <w:vAlign w:val="center"/>
            <w:hideMark/>
          </w:tcPr>
          <w:p w:rsidR="00BD42A4" w:rsidRPr="0034044B" w:rsidRDefault="00BD42A4" w:rsidP="00BD42A4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34044B">
              <w:rPr>
                <w:rFonts w:ascii="Times New Roman" w:hAnsi="Times New Roman" w:cs="Times New Roman"/>
                <w:color w:val="0000FF"/>
              </w:rPr>
              <w:t xml:space="preserve">-30 000 </w:t>
            </w:r>
          </w:p>
        </w:tc>
      </w:tr>
      <w:tr w:rsidR="00BD42A4" w:rsidRPr="00BD42A4" w:rsidTr="00BD42A4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SAKALA KESKUS - Kultuuritöö</w:t>
            </w:r>
          </w:p>
        </w:tc>
        <w:tc>
          <w:tcPr>
            <w:tcW w:w="498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180" w:type="dxa"/>
            <w:noWrap/>
            <w:vAlign w:val="center"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5525-Kommunikatsiooni-, kultuuri- ja vaba aja sisustamise kulud</w:t>
            </w:r>
          </w:p>
        </w:tc>
        <w:tc>
          <w:tcPr>
            <w:tcW w:w="4961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Avalike suhete ja turismiameti eelarvesse</w:t>
            </w:r>
          </w:p>
        </w:tc>
        <w:tc>
          <w:tcPr>
            <w:tcW w:w="1378" w:type="dxa"/>
            <w:noWrap/>
            <w:vAlign w:val="center"/>
            <w:hideMark/>
          </w:tcPr>
          <w:p w:rsidR="00BD42A4" w:rsidRPr="0034044B" w:rsidRDefault="00BD42A4" w:rsidP="00BD42A4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34044B">
              <w:rPr>
                <w:rFonts w:ascii="Times New Roman" w:hAnsi="Times New Roman" w:cs="Times New Roman"/>
                <w:color w:val="0000FF"/>
              </w:rPr>
              <w:t xml:space="preserve">-5 712 </w:t>
            </w:r>
          </w:p>
        </w:tc>
      </w:tr>
      <w:tr w:rsidR="00BD42A4" w:rsidRPr="00BD42A4" w:rsidTr="00BD42A4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Viljandi Jakobsoni Kool</w:t>
            </w:r>
          </w:p>
        </w:tc>
        <w:tc>
          <w:tcPr>
            <w:tcW w:w="498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180" w:type="dxa"/>
            <w:noWrap/>
            <w:vAlign w:val="center"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5521-Toiduained ja toitlustusteenused</w:t>
            </w:r>
          </w:p>
        </w:tc>
        <w:tc>
          <w:tcPr>
            <w:tcW w:w="4961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Toetusfondi eraldis väiksem</w:t>
            </w:r>
          </w:p>
        </w:tc>
        <w:tc>
          <w:tcPr>
            <w:tcW w:w="1378" w:type="dxa"/>
            <w:noWrap/>
            <w:vAlign w:val="center"/>
            <w:hideMark/>
          </w:tcPr>
          <w:p w:rsidR="00BD42A4" w:rsidRPr="0034044B" w:rsidRDefault="00BD42A4" w:rsidP="00BD42A4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34044B">
              <w:rPr>
                <w:rFonts w:ascii="Times New Roman" w:hAnsi="Times New Roman" w:cs="Times New Roman"/>
                <w:color w:val="0000FF"/>
              </w:rPr>
              <w:t xml:space="preserve">-368 </w:t>
            </w:r>
          </w:p>
        </w:tc>
      </w:tr>
      <w:tr w:rsidR="00BD42A4" w:rsidRPr="00BD42A4" w:rsidTr="00BD42A4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Viljandi Kaare Kool</w:t>
            </w:r>
          </w:p>
        </w:tc>
        <w:tc>
          <w:tcPr>
            <w:tcW w:w="498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180" w:type="dxa"/>
            <w:noWrap/>
            <w:vAlign w:val="center"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5521-Toiduained ja toitlustusteenused</w:t>
            </w:r>
          </w:p>
        </w:tc>
        <w:tc>
          <w:tcPr>
            <w:tcW w:w="4961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Toetusfondi eraldis väiksem</w:t>
            </w:r>
          </w:p>
        </w:tc>
        <w:tc>
          <w:tcPr>
            <w:tcW w:w="1378" w:type="dxa"/>
            <w:noWrap/>
            <w:vAlign w:val="center"/>
            <w:hideMark/>
          </w:tcPr>
          <w:p w:rsidR="00BD42A4" w:rsidRPr="0034044B" w:rsidRDefault="00BD42A4" w:rsidP="00BD42A4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34044B">
              <w:rPr>
                <w:rFonts w:ascii="Times New Roman" w:hAnsi="Times New Roman" w:cs="Times New Roman"/>
                <w:color w:val="0000FF"/>
              </w:rPr>
              <w:t xml:space="preserve">-672 </w:t>
            </w:r>
          </w:p>
        </w:tc>
      </w:tr>
      <w:tr w:rsidR="00BD42A4" w:rsidRPr="00BD42A4" w:rsidTr="00BD42A4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Viljandi Kesklinna Kool</w:t>
            </w:r>
          </w:p>
        </w:tc>
        <w:tc>
          <w:tcPr>
            <w:tcW w:w="498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180" w:type="dxa"/>
            <w:noWrap/>
            <w:vAlign w:val="center"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5521-Toiduained ja toitlustusteenused</w:t>
            </w:r>
          </w:p>
        </w:tc>
        <w:tc>
          <w:tcPr>
            <w:tcW w:w="4961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Toetusfondi eraldis väiksem</w:t>
            </w:r>
          </w:p>
        </w:tc>
        <w:tc>
          <w:tcPr>
            <w:tcW w:w="1378" w:type="dxa"/>
            <w:noWrap/>
            <w:vAlign w:val="center"/>
            <w:hideMark/>
          </w:tcPr>
          <w:p w:rsidR="00BD42A4" w:rsidRPr="0034044B" w:rsidRDefault="00BD42A4" w:rsidP="00BD42A4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34044B">
              <w:rPr>
                <w:rFonts w:ascii="Times New Roman" w:hAnsi="Times New Roman" w:cs="Times New Roman"/>
                <w:color w:val="0000FF"/>
              </w:rPr>
              <w:t xml:space="preserve">-683 </w:t>
            </w:r>
          </w:p>
        </w:tc>
      </w:tr>
      <w:tr w:rsidR="00BD42A4" w:rsidRPr="00BD42A4" w:rsidTr="00BD42A4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Viljandi Lasteaed Krõllipesa</w:t>
            </w:r>
          </w:p>
        </w:tc>
        <w:tc>
          <w:tcPr>
            <w:tcW w:w="498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180" w:type="dxa"/>
            <w:noWrap/>
            <w:vAlign w:val="center"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5515-inventari majandamiskulud</w:t>
            </w:r>
          </w:p>
        </w:tc>
        <w:tc>
          <w:tcPr>
            <w:tcW w:w="4961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Remondijärgne sisustus Mängupesa õppehoonesse</w:t>
            </w:r>
          </w:p>
        </w:tc>
        <w:tc>
          <w:tcPr>
            <w:tcW w:w="1378" w:type="dxa"/>
            <w:noWrap/>
            <w:vAlign w:val="center"/>
            <w:hideMark/>
          </w:tcPr>
          <w:p w:rsidR="00BD42A4" w:rsidRPr="0034044B" w:rsidRDefault="00BD42A4" w:rsidP="00BD42A4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34044B">
              <w:rPr>
                <w:rFonts w:ascii="Times New Roman" w:hAnsi="Times New Roman" w:cs="Times New Roman"/>
                <w:color w:val="0000FF"/>
              </w:rPr>
              <w:t xml:space="preserve">245 000 </w:t>
            </w:r>
          </w:p>
        </w:tc>
      </w:tr>
      <w:tr w:rsidR="00BD42A4" w:rsidRPr="00BD42A4" w:rsidTr="00BD42A4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lastRenderedPageBreak/>
              <w:t>Viljandi Linnaraamatukogu</w:t>
            </w:r>
          </w:p>
        </w:tc>
        <w:tc>
          <w:tcPr>
            <w:tcW w:w="498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180" w:type="dxa"/>
            <w:noWrap/>
            <w:vAlign w:val="center"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5540-Mitmesugused majanduskulud</w:t>
            </w:r>
          </w:p>
        </w:tc>
        <w:tc>
          <w:tcPr>
            <w:tcW w:w="4961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Ületulev. Ülelaekunud tulude arvelt</w:t>
            </w:r>
          </w:p>
        </w:tc>
        <w:tc>
          <w:tcPr>
            <w:tcW w:w="1378" w:type="dxa"/>
            <w:noWrap/>
            <w:vAlign w:val="center"/>
            <w:hideMark/>
          </w:tcPr>
          <w:p w:rsidR="00BD42A4" w:rsidRPr="0034044B" w:rsidRDefault="00BD42A4" w:rsidP="00BD42A4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34044B">
              <w:rPr>
                <w:rFonts w:ascii="Times New Roman" w:hAnsi="Times New Roman" w:cs="Times New Roman"/>
                <w:color w:val="0000FF"/>
              </w:rPr>
              <w:t xml:space="preserve">450 </w:t>
            </w:r>
          </w:p>
        </w:tc>
      </w:tr>
      <w:tr w:rsidR="00BD42A4" w:rsidRPr="00BD42A4" w:rsidTr="00BD42A4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Viljandi Linnavolikogu esimees</w:t>
            </w:r>
          </w:p>
        </w:tc>
        <w:tc>
          <w:tcPr>
            <w:tcW w:w="498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180" w:type="dxa"/>
            <w:noWrap/>
            <w:vAlign w:val="center"/>
            <w:hideMark/>
          </w:tcPr>
          <w:p w:rsidR="00BD42A4" w:rsidRPr="00BD42A4" w:rsidRDefault="00BD42A4" w:rsidP="00662900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 xml:space="preserve">Noortevolikogu </w:t>
            </w:r>
            <w:r w:rsidR="00662900">
              <w:rPr>
                <w:rFonts w:ascii="Times New Roman" w:hAnsi="Times New Roman" w:cs="Times New Roman"/>
              </w:rPr>
              <w:t>a</w:t>
            </w:r>
            <w:r w:rsidRPr="00BD42A4">
              <w:rPr>
                <w:rFonts w:ascii="Times New Roman" w:hAnsi="Times New Roman" w:cs="Times New Roman"/>
              </w:rPr>
              <w:t>dministreerimiskulud</w:t>
            </w:r>
          </w:p>
        </w:tc>
        <w:tc>
          <w:tcPr>
            <w:tcW w:w="4961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Täiendavate ürituste korraldamiseks</w:t>
            </w:r>
          </w:p>
        </w:tc>
        <w:tc>
          <w:tcPr>
            <w:tcW w:w="1378" w:type="dxa"/>
            <w:noWrap/>
            <w:vAlign w:val="center"/>
            <w:hideMark/>
          </w:tcPr>
          <w:p w:rsidR="00BD42A4" w:rsidRPr="0034044B" w:rsidRDefault="00BD42A4" w:rsidP="00BD42A4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34044B">
              <w:rPr>
                <w:rFonts w:ascii="Times New Roman" w:hAnsi="Times New Roman" w:cs="Times New Roman"/>
                <w:color w:val="0000FF"/>
              </w:rPr>
              <w:t xml:space="preserve">3 500 </w:t>
            </w:r>
          </w:p>
        </w:tc>
      </w:tr>
      <w:tr w:rsidR="00BD42A4" w:rsidRPr="00BD42A4" w:rsidTr="00BD42A4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Viljandi Paalalinna Kool</w:t>
            </w:r>
          </w:p>
        </w:tc>
        <w:tc>
          <w:tcPr>
            <w:tcW w:w="498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180" w:type="dxa"/>
            <w:noWrap/>
            <w:vAlign w:val="center"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5521-Toiduained ja toitlustusteenused</w:t>
            </w:r>
          </w:p>
        </w:tc>
        <w:tc>
          <w:tcPr>
            <w:tcW w:w="4961" w:type="dxa"/>
            <w:noWrap/>
            <w:vAlign w:val="center"/>
            <w:hideMark/>
          </w:tcPr>
          <w:p w:rsidR="00BD42A4" w:rsidRPr="00BD42A4" w:rsidRDefault="00BD42A4" w:rsidP="007E6907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 xml:space="preserve">Toetusfondi eraldis </w:t>
            </w:r>
            <w:r w:rsidR="007E6907">
              <w:rPr>
                <w:rFonts w:ascii="Times New Roman" w:hAnsi="Times New Roman" w:cs="Times New Roman"/>
              </w:rPr>
              <w:t>on väiksem</w:t>
            </w:r>
          </w:p>
        </w:tc>
        <w:tc>
          <w:tcPr>
            <w:tcW w:w="1378" w:type="dxa"/>
            <w:noWrap/>
            <w:vAlign w:val="center"/>
            <w:hideMark/>
          </w:tcPr>
          <w:p w:rsidR="00BD42A4" w:rsidRPr="0034044B" w:rsidRDefault="00BD42A4" w:rsidP="00BD42A4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34044B">
              <w:rPr>
                <w:rFonts w:ascii="Times New Roman" w:hAnsi="Times New Roman" w:cs="Times New Roman"/>
                <w:color w:val="0000FF"/>
              </w:rPr>
              <w:t xml:space="preserve">-53 </w:t>
            </w:r>
          </w:p>
        </w:tc>
      </w:tr>
      <w:tr w:rsidR="00BD42A4" w:rsidRPr="00BD42A4" w:rsidTr="00BD42A4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Viljandi Spordikool</w:t>
            </w:r>
          </w:p>
        </w:tc>
        <w:tc>
          <w:tcPr>
            <w:tcW w:w="498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180" w:type="dxa"/>
            <w:noWrap/>
            <w:vAlign w:val="center"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5504-Koolituskulud (s.h.koolituslähetus)</w:t>
            </w:r>
          </w:p>
        </w:tc>
        <w:tc>
          <w:tcPr>
            <w:tcW w:w="4961" w:type="dxa"/>
            <w:noWrap/>
            <w:vAlign w:val="center"/>
            <w:hideMark/>
          </w:tcPr>
          <w:p w:rsidR="00BD42A4" w:rsidRPr="00BD42A4" w:rsidRDefault="00B50A31" w:rsidP="00BD42A4">
            <w:pPr>
              <w:rPr>
                <w:rFonts w:ascii="Times New Roman" w:hAnsi="Times New Roman" w:cs="Times New Roman"/>
              </w:rPr>
            </w:pPr>
            <w:r w:rsidRPr="00B50A31">
              <w:rPr>
                <w:rFonts w:ascii="Times New Roman" w:hAnsi="Times New Roman" w:cs="Times New Roman"/>
              </w:rPr>
              <w:t>Ületulev. Ülelaekunud tulude arvelt, mida 2019 ei jõutud teha</w:t>
            </w:r>
          </w:p>
        </w:tc>
        <w:tc>
          <w:tcPr>
            <w:tcW w:w="1378" w:type="dxa"/>
            <w:noWrap/>
            <w:vAlign w:val="center"/>
            <w:hideMark/>
          </w:tcPr>
          <w:p w:rsidR="00BD42A4" w:rsidRPr="0034044B" w:rsidRDefault="00BD42A4" w:rsidP="00BD42A4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34044B">
              <w:rPr>
                <w:rFonts w:ascii="Times New Roman" w:hAnsi="Times New Roman" w:cs="Times New Roman"/>
                <w:color w:val="0000FF"/>
              </w:rPr>
              <w:t xml:space="preserve">4 508 </w:t>
            </w:r>
          </w:p>
        </w:tc>
      </w:tr>
      <w:tr w:rsidR="00BD42A4" w:rsidRPr="00BD42A4" w:rsidTr="00BD42A4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Viljandi Spordikool</w:t>
            </w:r>
          </w:p>
        </w:tc>
        <w:tc>
          <w:tcPr>
            <w:tcW w:w="498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180" w:type="dxa"/>
            <w:noWrap/>
            <w:vAlign w:val="center"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5511-Kinnistute, hoonete ja ruumide majandamiskulud</w:t>
            </w:r>
          </w:p>
        </w:tc>
        <w:tc>
          <w:tcPr>
            <w:tcW w:w="4961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Sakala Maleva lasketiiru kasutamine kallim</w:t>
            </w:r>
          </w:p>
        </w:tc>
        <w:tc>
          <w:tcPr>
            <w:tcW w:w="1378" w:type="dxa"/>
            <w:noWrap/>
            <w:vAlign w:val="center"/>
            <w:hideMark/>
          </w:tcPr>
          <w:p w:rsidR="00BD42A4" w:rsidRPr="0034044B" w:rsidRDefault="00BD42A4" w:rsidP="00BD42A4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34044B">
              <w:rPr>
                <w:rFonts w:ascii="Times New Roman" w:hAnsi="Times New Roman" w:cs="Times New Roman"/>
                <w:color w:val="0000FF"/>
              </w:rPr>
              <w:t xml:space="preserve">2 150 </w:t>
            </w:r>
          </w:p>
        </w:tc>
      </w:tr>
      <w:tr w:rsidR="00BD42A4" w:rsidRPr="00BD42A4" w:rsidTr="00BD42A4">
        <w:trPr>
          <w:trHeight w:val="255"/>
        </w:trPr>
        <w:tc>
          <w:tcPr>
            <w:tcW w:w="3397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Viljandi Täiskasvanute Gümnaasium</w:t>
            </w:r>
          </w:p>
        </w:tc>
        <w:tc>
          <w:tcPr>
            <w:tcW w:w="498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180" w:type="dxa"/>
            <w:noWrap/>
            <w:vAlign w:val="center"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5525-Kommunikatsiooni-, kultuuri- ja vaba aja sisustamise kulud</w:t>
            </w:r>
          </w:p>
        </w:tc>
        <w:tc>
          <w:tcPr>
            <w:tcW w:w="4961" w:type="dxa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</w:rPr>
            </w:pPr>
            <w:r w:rsidRPr="00BD42A4">
              <w:rPr>
                <w:rFonts w:ascii="Times New Roman" w:hAnsi="Times New Roman" w:cs="Times New Roman"/>
              </w:rPr>
              <w:t>Ületulev: Teisel ringil targaks Viljandimaal 2 -15% ühtse määra alusel eraldatud summa kasutamata osa</w:t>
            </w:r>
          </w:p>
        </w:tc>
        <w:tc>
          <w:tcPr>
            <w:tcW w:w="1378" w:type="dxa"/>
            <w:noWrap/>
            <w:vAlign w:val="center"/>
            <w:hideMark/>
          </w:tcPr>
          <w:p w:rsidR="00BD42A4" w:rsidRPr="0034044B" w:rsidRDefault="00BD42A4" w:rsidP="00BD42A4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34044B">
              <w:rPr>
                <w:rFonts w:ascii="Times New Roman" w:hAnsi="Times New Roman" w:cs="Times New Roman"/>
                <w:color w:val="0000FF"/>
              </w:rPr>
              <w:t xml:space="preserve">3 200 </w:t>
            </w:r>
          </w:p>
        </w:tc>
      </w:tr>
      <w:tr w:rsidR="00BD42A4" w:rsidRPr="00BD42A4" w:rsidTr="00BD42A4">
        <w:trPr>
          <w:trHeight w:val="255"/>
        </w:trPr>
        <w:tc>
          <w:tcPr>
            <w:tcW w:w="3397" w:type="dxa"/>
            <w:shd w:val="clear" w:color="auto" w:fill="DEEAF6" w:themeFill="accent1" w:themeFillTint="33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  <w:b/>
              </w:rPr>
            </w:pPr>
            <w:r w:rsidRPr="00BD42A4">
              <w:rPr>
                <w:rFonts w:ascii="Times New Roman" w:hAnsi="Times New Roman" w:cs="Times New Roman"/>
                <w:b/>
              </w:rPr>
              <w:t>Kokku</w:t>
            </w:r>
          </w:p>
        </w:tc>
        <w:tc>
          <w:tcPr>
            <w:tcW w:w="498" w:type="dxa"/>
            <w:shd w:val="clear" w:color="auto" w:fill="DEEAF6" w:themeFill="accent1" w:themeFillTint="33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0" w:type="dxa"/>
            <w:shd w:val="clear" w:color="auto" w:fill="DEEAF6" w:themeFill="accent1" w:themeFillTint="33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noWrap/>
            <w:vAlign w:val="center"/>
            <w:hideMark/>
          </w:tcPr>
          <w:p w:rsidR="00BD42A4" w:rsidRPr="00BD42A4" w:rsidRDefault="00BD42A4" w:rsidP="00BD42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  <w:shd w:val="clear" w:color="auto" w:fill="DEEAF6" w:themeFill="accent1" w:themeFillTint="33"/>
            <w:noWrap/>
            <w:vAlign w:val="center"/>
            <w:hideMark/>
          </w:tcPr>
          <w:p w:rsidR="00BD42A4" w:rsidRPr="0034044B" w:rsidRDefault="00BD42A4" w:rsidP="00BD42A4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34044B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235 422 </w:t>
            </w:r>
          </w:p>
        </w:tc>
      </w:tr>
    </w:tbl>
    <w:p w:rsidR="00842B1C" w:rsidRDefault="00842B1C" w:rsidP="00B50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196" w:rsidRDefault="00EE0196" w:rsidP="00623B51">
      <w:pP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196">
        <w:rPr>
          <w:rFonts w:ascii="Times New Roman" w:hAnsi="Times New Roman" w:cs="Times New Roman"/>
          <w:b/>
          <w:sz w:val="24"/>
          <w:szCs w:val="24"/>
        </w:rPr>
        <w:t>60-Muud tegevuskulud</w:t>
      </w:r>
    </w:p>
    <w:p w:rsidR="00466074" w:rsidRPr="00EE0196" w:rsidRDefault="00EE0196" w:rsidP="00EE0196">
      <w:pPr>
        <w:jc w:val="both"/>
        <w:rPr>
          <w:rFonts w:ascii="Times New Roman" w:hAnsi="Times New Roman" w:cs="Times New Roman"/>
          <w:sz w:val="24"/>
          <w:szCs w:val="24"/>
        </w:rPr>
      </w:pPr>
      <w:r w:rsidRPr="00EE0196">
        <w:rPr>
          <w:rFonts w:ascii="Times New Roman" w:hAnsi="Times New Roman" w:cs="Times New Roman"/>
          <w:sz w:val="24"/>
          <w:szCs w:val="24"/>
        </w:rPr>
        <w:t xml:space="preserve">Muude põhitegevuse </w:t>
      </w:r>
      <w:r w:rsidR="0034044B">
        <w:rPr>
          <w:rFonts w:ascii="Times New Roman" w:hAnsi="Times New Roman" w:cs="Times New Roman"/>
          <w:sz w:val="24"/>
          <w:szCs w:val="24"/>
        </w:rPr>
        <w:t>kulude osas II lug</w:t>
      </w:r>
      <w:r w:rsidR="00D95EB1">
        <w:rPr>
          <w:rFonts w:ascii="Times New Roman" w:hAnsi="Times New Roman" w:cs="Times New Roman"/>
          <w:sz w:val="24"/>
          <w:szCs w:val="24"/>
        </w:rPr>
        <w:t>emisel muudatusi tehtud ei ole.</w:t>
      </w:r>
    </w:p>
    <w:p w:rsidR="005879FB" w:rsidRPr="00623B51" w:rsidRDefault="005879FB" w:rsidP="00D95EB1">
      <w:pPr>
        <w:shd w:val="clear" w:color="auto" w:fill="9CC2E5" w:themeFill="accent1" w:themeFillTint="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B51">
        <w:rPr>
          <w:rFonts w:ascii="Times New Roman" w:hAnsi="Times New Roman" w:cs="Times New Roman"/>
          <w:b/>
          <w:sz w:val="24"/>
          <w:szCs w:val="24"/>
        </w:rPr>
        <w:t>Investeerimistegevuse kulud</w:t>
      </w:r>
    </w:p>
    <w:p w:rsidR="00623B51" w:rsidRDefault="00EE0196" w:rsidP="0058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Investeerimistegevuse kulude maht kokku on planeeritud </w:t>
      </w:r>
      <w:r w:rsidR="0034044B">
        <w:rPr>
          <w:rFonts w:ascii="Times New Roman" w:hAnsi="Times New Roman" w:cs="Times New Roman"/>
          <w:sz w:val="24"/>
          <w:szCs w:val="24"/>
        </w:rPr>
        <w:t>7 603 569</w:t>
      </w:r>
      <w:r>
        <w:rPr>
          <w:rFonts w:ascii="Times New Roman" w:hAnsi="Times New Roman" w:cs="Times New Roman"/>
          <w:sz w:val="24"/>
          <w:szCs w:val="24"/>
        </w:rPr>
        <w:t xml:space="preserve"> eurot, sellest sihtraha arvelt </w:t>
      </w:r>
      <w:r w:rsidR="0034044B">
        <w:rPr>
          <w:rFonts w:ascii="Times New Roman" w:hAnsi="Times New Roman" w:cs="Times New Roman"/>
          <w:sz w:val="24"/>
          <w:szCs w:val="24"/>
        </w:rPr>
        <w:t>3 244 329</w:t>
      </w:r>
      <w:r>
        <w:rPr>
          <w:rFonts w:ascii="Times New Roman" w:hAnsi="Times New Roman" w:cs="Times New Roman"/>
          <w:sz w:val="24"/>
          <w:szCs w:val="24"/>
        </w:rPr>
        <w:t xml:space="preserve"> eurot.</w:t>
      </w:r>
    </w:p>
    <w:p w:rsidR="00EE0196" w:rsidRPr="00466074" w:rsidRDefault="00EE0196" w:rsidP="00466074">
      <w:pP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074">
        <w:rPr>
          <w:rFonts w:ascii="Times New Roman" w:hAnsi="Times New Roman" w:cs="Times New Roman"/>
          <w:b/>
          <w:sz w:val="24"/>
          <w:szCs w:val="24"/>
        </w:rPr>
        <w:t>1</w:t>
      </w:r>
      <w:r w:rsidR="0034044B">
        <w:rPr>
          <w:rFonts w:ascii="Times New Roman" w:hAnsi="Times New Roman" w:cs="Times New Roman"/>
          <w:b/>
          <w:sz w:val="24"/>
          <w:szCs w:val="24"/>
        </w:rPr>
        <w:t>5</w:t>
      </w:r>
      <w:r w:rsidRPr="00466074">
        <w:rPr>
          <w:rFonts w:ascii="Times New Roman" w:hAnsi="Times New Roman" w:cs="Times New Roman"/>
          <w:b/>
          <w:sz w:val="24"/>
          <w:szCs w:val="24"/>
        </w:rPr>
        <w:t>-Tehingud aktsiatega</w:t>
      </w:r>
    </w:p>
    <w:p w:rsidR="0034044B" w:rsidRDefault="0034044B" w:rsidP="0058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Selles eelarveosas ei ole II lugemisel kuludes muudatusi tehtud.</w:t>
      </w:r>
    </w:p>
    <w:p w:rsidR="005879FB" w:rsidRDefault="005879FB" w:rsidP="005879FB">
      <w:pP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9FB">
        <w:rPr>
          <w:rFonts w:ascii="Times New Roman" w:hAnsi="Times New Roman" w:cs="Times New Roman"/>
          <w:b/>
          <w:sz w:val="24"/>
          <w:szCs w:val="24"/>
        </w:rPr>
        <w:t>15-Investeeringud</w:t>
      </w:r>
      <w:r w:rsidR="00EE0196">
        <w:rPr>
          <w:rFonts w:ascii="Times New Roman" w:hAnsi="Times New Roman" w:cs="Times New Roman"/>
          <w:b/>
          <w:sz w:val="24"/>
          <w:szCs w:val="24"/>
        </w:rPr>
        <w:t xml:space="preserve"> ehk põhivara soetamine</w:t>
      </w:r>
    </w:p>
    <w:p w:rsidR="00D95EB1" w:rsidRDefault="00D95EB1" w:rsidP="00466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lugemisel on muudatus 20 434 eurot.</w:t>
      </w:r>
    </w:p>
    <w:tbl>
      <w:tblPr>
        <w:tblStyle w:val="Kontuurtabel"/>
        <w:tblW w:w="14273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405"/>
        <w:gridCol w:w="475"/>
        <w:gridCol w:w="2927"/>
        <w:gridCol w:w="7088"/>
        <w:gridCol w:w="1378"/>
      </w:tblGrid>
      <w:tr w:rsidR="00D95EB1" w:rsidRPr="00D95EB1" w:rsidTr="00D95EB1">
        <w:trPr>
          <w:trHeight w:val="973"/>
        </w:trPr>
        <w:tc>
          <w:tcPr>
            <w:tcW w:w="2405" w:type="dxa"/>
            <w:shd w:val="clear" w:color="auto" w:fill="DEEAF6" w:themeFill="accent1" w:themeFillTint="33"/>
            <w:vAlign w:val="center"/>
            <w:hideMark/>
          </w:tcPr>
          <w:p w:rsidR="00D95EB1" w:rsidRPr="00D95EB1" w:rsidRDefault="00D95EB1" w:rsidP="00D95EB1">
            <w:pPr>
              <w:rPr>
                <w:rFonts w:ascii="Times New Roman" w:hAnsi="Times New Roman" w:cs="Times New Roman"/>
                <w:b/>
              </w:rPr>
            </w:pPr>
            <w:r w:rsidRPr="00D95EB1">
              <w:rPr>
                <w:rFonts w:ascii="Times New Roman" w:hAnsi="Times New Roman" w:cs="Times New Roman"/>
                <w:b/>
              </w:rPr>
              <w:t>Eelarve eest vastutaja</w:t>
            </w:r>
          </w:p>
        </w:tc>
        <w:tc>
          <w:tcPr>
            <w:tcW w:w="475" w:type="dxa"/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:rsidR="00D95EB1" w:rsidRPr="00D95EB1" w:rsidRDefault="00D95EB1" w:rsidP="00D95EB1">
            <w:pPr>
              <w:rPr>
                <w:rFonts w:ascii="Times New Roman" w:hAnsi="Times New Roman" w:cs="Times New Roman"/>
                <w:b/>
              </w:rPr>
            </w:pPr>
            <w:r w:rsidRPr="00D95EB1">
              <w:rPr>
                <w:rFonts w:ascii="Times New Roman" w:hAnsi="Times New Roman" w:cs="Times New Roman"/>
                <w:b/>
              </w:rPr>
              <w:t>Valdkond</w:t>
            </w:r>
          </w:p>
          <w:p w:rsidR="00D95EB1" w:rsidRPr="00D95EB1" w:rsidRDefault="00D95EB1" w:rsidP="00D95E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7" w:type="dxa"/>
            <w:shd w:val="clear" w:color="auto" w:fill="DEEAF6" w:themeFill="accent1" w:themeFillTint="33"/>
            <w:vAlign w:val="center"/>
            <w:hideMark/>
          </w:tcPr>
          <w:p w:rsidR="00D95EB1" w:rsidRPr="00D95EB1" w:rsidRDefault="00B50A31" w:rsidP="00D95EB1">
            <w:pPr>
              <w:rPr>
                <w:rFonts w:ascii="Times New Roman" w:hAnsi="Times New Roman" w:cs="Times New Roman"/>
                <w:b/>
              </w:rPr>
            </w:pPr>
            <w:r w:rsidRPr="00B50A31">
              <w:rPr>
                <w:rFonts w:ascii="Times New Roman" w:hAnsi="Times New Roman" w:cs="Times New Roman"/>
                <w:b/>
              </w:rPr>
              <w:t>Rea nimetus</w:t>
            </w:r>
          </w:p>
        </w:tc>
        <w:tc>
          <w:tcPr>
            <w:tcW w:w="7088" w:type="dxa"/>
            <w:shd w:val="clear" w:color="auto" w:fill="DEEAF6" w:themeFill="accent1" w:themeFillTint="33"/>
            <w:vAlign w:val="center"/>
            <w:hideMark/>
          </w:tcPr>
          <w:p w:rsidR="00D95EB1" w:rsidRPr="00D95EB1" w:rsidRDefault="00D95EB1" w:rsidP="00D95EB1">
            <w:pPr>
              <w:rPr>
                <w:rFonts w:ascii="Times New Roman" w:hAnsi="Times New Roman" w:cs="Times New Roman"/>
                <w:b/>
              </w:rPr>
            </w:pPr>
            <w:r w:rsidRPr="00D95EB1">
              <w:rPr>
                <w:rFonts w:ascii="Times New Roman" w:hAnsi="Times New Roman" w:cs="Times New Roman"/>
                <w:b/>
              </w:rPr>
              <w:t>2020 II lug muudatuste selgitused</w:t>
            </w:r>
          </w:p>
        </w:tc>
        <w:tc>
          <w:tcPr>
            <w:tcW w:w="1378" w:type="dxa"/>
            <w:shd w:val="clear" w:color="auto" w:fill="DEEAF6" w:themeFill="accent1" w:themeFillTint="33"/>
            <w:vAlign w:val="center"/>
            <w:hideMark/>
          </w:tcPr>
          <w:p w:rsidR="00D95EB1" w:rsidRPr="00D95EB1" w:rsidRDefault="00D95EB1" w:rsidP="00D95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EB1">
              <w:rPr>
                <w:rFonts w:ascii="Times New Roman" w:hAnsi="Times New Roman" w:cs="Times New Roman"/>
                <w:b/>
              </w:rPr>
              <w:t>2020 II lug sihtraha muudatused</w:t>
            </w:r>
          </w:p>
        </w:tc>
      </w:tr>
      <w:tr w:rsidR="00D95EB1" w:rsidRPr="00D95EB1" w:rsidTr="00D95EB1">
        <w:trPr>
          <w:trHeight w:val="255"/>
        </w:trPr>
        <w:tc>
          <w:tcPr>
            <w:tcW w:w="2405" w:type="dxa"/>
            <w:noWrap/>
            <w:vAlign w:val="center"/>
            <w:hideMark/>
          </w:tcPr>
          <w:p w:rsidR="00D95EB1" w:rsidRPr="00D95EB1" w:rsidRDefault="00D95EB1" w:rsidP="00D95EB1">
            <w:pPr>
              <w:rPr>
                <w:rFonts w:ascii="Times New Roman" w:hAnsi="Times New Roman" w:cs="Times New Roman"/>
              </w:rPr>
            </w:pPr>
            <w:r w:rsidRPr="00D95EB1">
              <w:rPr>
                <w:rFonts w:ascii="Times New Roman" w:hAnsi="Times New Roman" w:cs="Times New Roman"/>
              </w:rPr>
              <w:t>Majandusameti juhataja</w:t>
            </w:r>
          </w:p>
        </w:tc>
        <w:tc>
          <w:tcPr>
            <w:tcW w:w="475" w:type="dxa"/>
            <w:noWrap/>
            <w:vAlign w:val="center"/>
            <w:hideMark/>
          </w:tcPr>
          <w:p w:rsidR="00D95EB1" w:rsidRPr="00D95EB1" w:rsidRDefault="00D95EB1" w:rsidP="00D95EB1">
            <w:pPr>
              <w:rPr>
                <w:rFonts w:ascii="Times New Roman" w:hAnsi="Times New Roman" w:cs="Times New Roman"/>
              </w:rPr>
            </w:pPr>
            <w:r w:rsidRPr="00D95E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27" w:type="dxa"/>
            <w:noWrap/>
            <w:vAlign w:val="center"/>
            <w:hideMark/>
          </w:tcPr>
          <w:p w:rsidR="00D95EB1" w:rsidRPr="00D95EB1" w:rsidRDefault="00D95EB1" w:rsidP="00D95EB1">
            <w:pPr>
              <w:rPr>
                <w:rFonts w:ascii="Times New Roman" w:hAnsi="Times New Roman" w:cs="Times New Roman"/>
              </w:rPr>
            </w:pPr>
            <w:r w:rsidRPr="00D95EB1">
              <w:rPr>
                <w:rFonts w:ascii="Times New Roman" w:hAnsi="Times New Roman" w:cs="Times New Roman"/>
              </w:rPr>
              <w:t>Teede investeeringud</w:t>
            </w:r>
          </w:p>
        </w:tc>
        <w:tc>
          <w:tcPr>
            <w:tcW w:w="7088" w:type="dxa"/>
            <w:noWrap/>
            <w:vAlign w:val="center"/>
            <w:hideMark/>
          </w:tcPr>
          <w:p w:rsidR="00D95EB1" w:rsidRDefault="00D95EB1" w:rsidP="00D95EB1">
            <w:pPr>
              <w:rPr>
                <w:rFonts w:ascii="Times New Roman" w:hAnsi="Times New Roman" w:cs="Times New Roman"/>
              </w:rPr>
            </w:pPr>
            <w:r w:rsidRPr="00D95EB1">
              <w:rPr>
                <w:rFonts w:ascii="Times New Roman" w:hAnsi="Times New Roman" w:cs="Times New Roman"/>
              </w:rPr>
              <w:t xml:space="preserve">Regionaalne investeeringutoetus. </w:t>
            </w:r>
          </w:p>
          <w:p w:rsidR="00D95EB1" w:rsidRPr="00D95EB1" w:rsidRDefault="00D95EB1" w:rsidP="00D95EB1">
            <w:pPr>
              <w:rPr>
                <w:rFonts w:ascii="Times New Roman" w:hAnsi="Times New Roman" w:cs="Times New Roman"/>
              </w:rPr>
            </w:pPr>
            <w:r w:rsidRPr="00D95EB1">
              <w:rPr>
                <w:rFonts w:ascii="Times New Roman" w:hAnsi="Times New Roman" w:cs="Times New Roman"/>
              </w:rPr>
              <w:t>Ületulev: Riia mnt-Reinu tee ülekäigurada 5000 €, 2020 a toetus 4000 €</w:t>
            </w:r>
          </w:p>
        </w:tc>
        <w:tc>
          <w:tcPr>
            <w:tcW w:w="1378" w:type="dxa"/>
            <w:noWrap/>
            <w:hideMark/>
          </w:tcPr>
          <w:p w:rsidR="00D95EB1" w:rsidRPr="00D95EB1" w:rsidRDefault="00D95EB1" w:rsidP="00D95EB1">
            <w:pPr>
              <w:jc w:val="right"/>
              <w:rPr>
                <w:rFonts w:ascii="Times New Roman" w:hAnsi="Times New Roman" w:cs="Times New Roman"/>
              </w:rPr>
            </w:pPr>
            <w:r w:rsidRPr="00D95EB1">
              <w:rPr>
                <w:rFonts w:ascii="Times New Roman" w:hAnsi="Times New Roman" w:cs="Times New Roman"/>
              </w:rPr>
              <w:t xml:space="preserve">9 000 </w:t>
            </w:r>
          </w:p>
        </w:tc>
      </w:tr>
      <w:tr w:rsidR="00D95EB1" w:rsidRPr="00D95EB1" w:rsidTr="00D95EB1">
        <w:trPr>
          <w:trHeight w:val="255"/>
        </w:trPr>
        <w:tc>
          <w:tcPr>
            <w:tcW w:w="2405" w:type="dxa"/>
            <w:noWrap/>
            <w:vAlign w:val="center"/>
            <w:hideMark/>
          </w:tcPr>
          <w:p w:rsidR="00D95EB1" w:rsidRPr="00D95EB1" w:rsidRDefault="00D95EB1" w:rsidP="00D95EB1">
            <w:pPr>
              <w:rPr>
                <w:rFonts w:ascii="Times New Roman" w:hAnsi="Times New Roman" w:cs="Times New Roman"/>
              </w:rPr>
            </w:pPr>
            <w:r w:rsidRPr="00D95EB1">
              <w:rPr>
                <w:rFonts w:ascii="Times New Roman" w:hAnsi="Times New Roman" w:cs="Times New Roman"/>
              </w:rPr>
              <w:t>Majandusameti juhataja</w:t>
            </w:r>
          </w:p>
        </w:tc>
        <w:tc>
          <w:tcPr>
            <w:tcW w:w="475" w:type="dxa"/>
            <w:noWrap/>
            <w:vAlign w:val="center"/>
            <w:hideMark/>
          </w:tcPr>
          <w:p w:rsidR="00D95EB1" w:rsidRPr="00D95EB1" w:rsidRDefault="00D95EB1" w:rsidP="00D95EB1">
            <w:pPr>
              <w:rPr>
                <w:rFonts w:ascii="Times New Roman" w:hAnsi="Times New Roman" w:cs="Times New Roman"/>
              </w:rPr>
            </w:pPr>
            <w:r w:rsidRPr="00D95EB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927" w:type="dxa"/>
            <w:noWrap/>
            <w:vAlign w:val="center"/>
            <w:hideMark/>
          </w:tcPr>
          <w:p w:rsidR="00D95EB1" w:rsidRPr="00D95EB1" w:rsidRDefault="00D95EB1" w:rsidP="00D95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Mängupesa õppehoone renoveerimine</w:t>
            </w:r>
          </w:p>
        </w:tc>
        <w:tc>
          <w:tcPr>
            <w:tcW w:w="7088" w:type="dxa"/>
            <w:noWrap/>
            <w:vAlign w:val="center"/>
            <w:hideMark/>
          </w:tcPr>
          <w:p w:rsidR="00D95EB1" w:rsidRPr="00D95EB1" w:rsidRDefault="00D95EB1" w:rsidP="00D95EB1">
            <w:pPr>
              <w:rPr>
                <w:rFonts w:ascii="Times New Roman" w:hAnsi="Times New Roman" w:cs="Times New Roman"/>
              </w:rPr>
            </w:pPr>
            <w:r w:rsidRPr="00D95EB1">
              <w:rPr>
                <w:rFonts w:ascii="Times New Roman" w:hAnsi="Times New Roman" w:cs="Times New Roman"/>
              </w:rPr>
              <w:t>Tööde maksumus ja toetus eelarvestatust väiksem</w:t>
            </w:r>
          </w:p>
        </w:tc>
        <w:tc>
          <w:tcPr>
            <w:tcW w:w="1378" w:type="dxa"/>
            <w:noWrap/>
            <w:hideMark/>
          </w:tcPr>
          <w:p w:rsidR="00D95EB1" w:rsidRPr="00D95EB1" w:rsidRDefault="00D95EB1" w:rsidP="00D95EB1">
            <w:pPr>
              <w:jc w:val="right"/>
              <w:rPr>
                <w:rFonts w:ascii="Times New Roman" w:hAnsi="Times New Roman" w:cs="Times New Roman"/>
              </w:rPr>
            </w:pPr>
            <w:r w:rsidRPr="00D95EB1">
              <w:rPr>
                <w:rFonts w:ascii="Times New Roman" w:hAnsi="Times New Roman" w:cs="Times New Roman"/>
              </w:rPr>
              <w:t xml:space="preserve">-39 434 </w:t>
            </w:r>
          </w:p>
        </w:tc>
      </w:tr>
      <w:tr w:rsidR="00D95EB1" w:rsidRPr="00D95EB1" w:rsidTr="00D95EB1">
        <w:trPr>
          <w:trHeight w:val="255"/>
        </w:trPr>
        <w:tc>
          <w:tcPr>
            <w:tcW w:w="2405" w:type="dxa"/>
            <w:noWrap/>
            <w:vAlign w:val="center"/>
            <w:hideMark/>
          </w:tcPr>
          <w:p w:rsidR="00D95EB1" w:rsidRPr="00D95EB1" w:rsidRDefault="00D95EB1" w:rsidP="00D95EB1">
            <w:pPr>
              <w:rPr>
                <w:rFonts w:ascii="Times New Roman" w:hAnsi="Times New Roman" w:cs="Times New Roman"/>
              </w:rPr>
            </w:pPr>
            <w:r w:rsidRPr="00D95EB1">
              <w:rPr>
                <w:rFonts w:ascii="Times New Roman" w:hAnsi="Times New Roman" w:cs="Times New Roman"/>
              </w:rPr>
              <w:t>Viljandi Jakobsoni Kool</w:t>
            </w:r>
          </w:p>
        </w:tc>
        <w:tc>
          <w:tcPr>
            <w:tcW w:w="475" w:type="dxa"/>
            <w:noWrap/>
            <w:vAlign w:val="center"/>
            <w:hideMark/>
          </w:tcPr>
          <w:p w:rsidR="00D95EB1" w:rsidRPr="00D95EB1" w:rsidRDefault="00D95EB1" w:rsidP="00D95EB1">
            <w:pPr>
              <w:rPr>
                <w:rFonts w:ascii="Times New Roman" w:hAnsi="Times New Roman" w:cs="Times New Roman"/>
              </w:rPr>
            </w:pPr>
            <w:r w:rsidRPr="00D95EB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927" w:type="dxa"/>
            <w:noWrap/>
            <w:vAlign w:val="center"/>
            <w:hideMark/>
          </w:tcPr>
          <w:p w:rsidR="00D95EB1" w:rsidRPr="00D95EB1" w:rsidRDefault="00D95EB1" w:rsidP="00D95EB1">
            <w:pPr>
              <w:rPr>
                <w:rFonts w:ascii="Times New Roman" w:hAnsi="Times New Roman" w:cs="Times New Roman"/>
              </w:rPr>
            </w:pPr>
            <w:r w:rsidRPr="00D95EB1">
              <w:rPr>
                <w:rFonts w:ascii="Times New Roman" w:hAnsi="Times New Roman" w:cs="Times New Roman"/>
              </w:rPr>
              <w:t>Põhivara soetamine</w:t>
            </w:r>
          </w:p>
        </w:tc>
        <w:tc>
          <w:tcPr>
            <w:tcW w:w="7088" w:type="dxa"/>
            <w:noWrap/>
            <w:vAlign w:val="center"/>
            <w:hideMark/>
          </w:tcPr>
          <w:p w:rsidR="00D95EB1" w:rsidRDefault="00D95EB1" w:rsidP="00D95EB1">
            <w:pPr>
              <w:rPr>
                <w:rFonts w:ascii="Times New Roman" w:hAnsi="Times New Roman" w:cs="Times New Roman"/>
              </w:rPr>
            </w:pPr>
            <w:r w:rsidRPr="00D95EB1">
              <w:rPr>
                <w:rFonts w:ascii="Times New Roman" w:hAnsi="Times New Roman" w:cs="Times New Roman"/>
              </w:rPr>
              <w:t xml:space="preserve">Regionaalne investeeringutoetus. </w:t>
            </w:r>
          </w:p>
          <w:p w:rsidR="00D95EB1" w:rsidRPr="00D95EB1" w:rsidRDefault="00D95EB1" w:rsidP="00D95EB1">
            <w:pPr>
              <w:rPr>
                <w:rFonts w:ascii="Times New Roman" w:hAnsi="Times New Roman" w:cs="Times New Roman"/>
              </w:rPr>
            </w:pPr>
            <w:r w:rsidRPr="00D95EB1">
              <w:rPr>
                <w:rFonts w:ascii="Times New Roman" w:hAnsi="Times New Roman" w:cs="Times New Roman"/>
              </w:rPr>
              <w:t>Ületulev: korvpa</w:t>
            </w:r>
            <w:r w:rsidR="007E6907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liväljaku ehitus 5000 €, 2020 a</w:t>
            </w:r>
            <w:r w:rsidRPr="00D95EB1">
              <w:rPr>
                <w:rFonts w:ascii="Times New Roman" w:hAnsi="Times New Roman" w:cs="Times New Roman"/>
              </w:rPr>
              <w:t xml:space="preserve"> toetus 5000 €</w:t>
            </w:r>
          </w:p>
        </w:tc>
        <w:tc>
          <w:tcPr>
            <w:tcW w:w="1378" w:type="dxa"/>
            <w:noWrap/>
            <w:hideMark/>
          </w:tcPr>
          <w:p w:rsidR="00D95EB1" w:rsidRPr="00D95EB1" w:rsidRDefault="00D95EB1" w:rsidP="00D95EB1">
            <w:pPr>
              <w:jc w:val="right"/>
              <w:rPr>
                <w:rFonts w:ascii="Times New Roman" w:hAnsi="Times New Roman" w:cs="Times New Roman"/>
              </w:rPr>
            </w:pPr>
            <w:r w:rsidRPr="00D95EB1">
              <w:rPr>
                <w:rFonts w:ascii="Times New Roman" w:hAnsi="Times New Roman" w:cs="Times New Roman"/>
              </w:rPr>
              <w:t xml:space="preserve">10 000 </w:t>
            </w:r>
          </w:p>
        </w:tc>
      </w:tr>
      <w:tr w:rsidR="00D95EB1" w:rsidRPr="00D95EB1" w:rsidTr="00D95EB1">
        <w:trPr>
          <w:trHeight w:val="255"/>
        </w:trPr>
        <w:tc>
          <w:tcPr>
            <w:tcW w:w="2405" w:type="dxa"/>
            <w:shd w:val="clear" w:color="auto" w:fill="DEEAF6" w:themeFill="accent1" w:themeFillTint="33"/>
            <w:noWrap/>
            <w:vAlign w:val="center"/>
            <w:hideMark/>
          </w:tcPr>
          <w:p w:rsidR="00D95EB1" w:rsidRPr="00D95EB1" w:rsidRDefault="00D95EB1" w:rsidP="00D95EB1">
            <w:pPr>
              <w:rPr>
                <w:rFonts w:ascii="Times New Roman" w:hAnsi="Times New Roman" w:cs="Times New Roman"/>
                <w:b/>
              </w:rPr>
            </w:pPr>
            <w:r w:rsidRPr="00D95EB1">
              <w:rPr>
                <w:rFonts w:ascii="Times New Roman" w:hAnsi="Times New Roman" w:cs="Times New Roman"/>
                <w:b/>
              </w:rPr>
              <w:t>Kokku</w:t>
            </w:r>
          </w:p>
        </w:tc>
        <w:tc>
          <w:tcPr>
            <w:tcW w:w="475" w:type="dxa"/>
            <w:shd w:val="clear" w:color="auto" w:fill="DEEAF6" w:themeFill="accent1" w:themeFillTint="33"/>
            <w:noWrap/>
            <w:vAlign w:val="center"/>
            <w:hideMark/>
          </w:tcPr>
          <w:p w:rsidR="00D95EB1" w:rsidRPr="00D95EB1" w:rsidRDefault="00D95EB1" w:rsidP="00D95E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7" w:type="dxa"/>
            <w:shd w:val="clear" w:color="auto" w:fill="DEEAF6" w:themeFill="accent1" w:themeFillTint="33"/>
            <w:noWrap/>
            <w:vAlign w:val="center"/>
            <w:hideMark/>
          </w:tcPr>
          <w:p w:rsidR="00D95EB1" w:rsidRPr="00D95EB1" w:rsidRDefault="00D95EB1" w:rsidP="00D95E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shd w:val="clear" w:color="auto" w:fill="DEEAF6" w:themeFill="accent1" w:themeFillTint="33"/>
            <w:noWrap/>
            <w:vAlign w:val="center"/>
            <w:hideMark/>
          </w:tcPr>
          <w:p w:rsidR="00D95EB1" w:rsidRPr="00D95EB1" w:rsidRDefault="00D95EB1" w:rsidP="00D95E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  <w:shd w:val="clear" w:color="auto" w:fill="DEEAF6" w:themeFill="accent1" w:themeFillTint="33"/>
            <w:noWrap/>
            <w:hideMark/>
          </w:tcPr>
          <w:p w:rsidR="00D95EB1" w:rsidRPr="00D95EB1" w:rsidRDefault="00D95EB1" w:rsidP="00D95EB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95EB1">
              <w:rPr>
                <w:rFonts w:ascii="Times New Roman" w:hAnsi="Times New Roman" w:cs="Times New Roman"/>
                <w:b/>
                <w:bCs/>
              </w:rPr>
              <w:t xml:space="preserve">-20 434 </w:t>
            </w:r>
          </w:p>
        </w:tc>
      </w:tr>
    </w:tbl>
    <w:p w:rsidR="00D277FD" w:rsidRPr="00D277FD" w:rsidRDefault="00D277FD" w:rsidP="00D277FD">
      <w:pPr>
        <w:jc w:val="both"/>
        <w:rPr>
          <w:rFonts w:ascii="Times New Roman" w:hAnsi="Times New Roman" w:cs="Times New Roman"/>
          <w:sz w:val="24"/>
          <w:szCs w:val="24"/>
        </w:rPr>
      </w:pPr>
      <w:r w:rsidRPr="00D277FD">
        <w:rPr>
          <w:rFonts w:ascii="Times New Roman" w:hAnsi="Times New Roman" w:cs="Times New Roman"/>
          <w:sz w:val="24"/>
          <w:szCs w:val="24"/>
        </w:rPr>
        <w:lastRenderedPageBreak/>
        <w:t>Peaväljaku ja kesklinna avaliku ruumi kaasajastami</w:t>
      </w:r>
      <w:r>
        <w:rPr>
          <w:rFonts w:ascii="Times New Roman" w:hAnsi="Times New Roman" w:cs="Times New Roman"/>
          <w:sz w:val="24"/>
          <w:szCs w:val="24"/>
        </w:rPr>
        <w:t>seks oli I lugemisel e</w:t>
      </w:r>
      <w:r w:rsidRPr="00D277FD">
        <w:rPr>
          <w:rFonts w:ascii="Times New Roman" w:hAnsi="Times New Roman" w:cs="Times New Roman"/>
          <w:sz w:val="24"/>
          <w:szCs w:val="24"/>
        </w:rPr>
        <w:t xml:space="preserve">elarvesse </w:t>
      </w:r>
      <w:r>
        <w:rPr>
          <w:rFonts w:ascii="Times New Roman" w:hAnsi="Times New Roman" w:cs="Times New Roman"/>
          <w:sz w:val="24"/>
          <w:szCs w:val="24"/>
        </w:rPr>
        <w:t>planeeritud</w:t>
      </w:r>
      <w:r w:rsidRPr="00D277FD">
        <w:rPr>
          <w:rFonts w:ascii="Times New Roman" w:hAnsi="Times New Roman" w:cs="Times New Roman"/>
          <w:sz w:val="24"/>
          <w:szCs w:val="24"/>
        </w:rPr>
        <w:t xml:space="preserve"> sihtraha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FD">
        <w:rPr>
          <w:rFonts w:ascii="Times New Roman" w:hAnsi="Times New Roman" w:cs="Times New Roman"/>
          <w:sz w:val="24"/>
          <w:szCs w:val="24"/>
        </w:rPr>
        <w:t>682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277FD">
        <w:rPr>
          <w:rFonts w:ascii="Times New Roman" w:hAnsi="Times New Roman" w:cs="Times New Roman"/>
          <w:sz w:val="24"/>
          <w:szCs w:val="24"/>
        </w:rPr>
        <w:t>957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Pr="00D277FD">
        <w:rPr>
          <w:rFonts w:ascii="Times New Roman" w:hAnsi="Times New Roman" w:cs="Times New Roman"/>
          <w:sz w:val="24"/>
          <w:szCs w:val="24"/>
        </w:rPr>
        <w:t xml:space="preserve"> ja omaosalust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FD">
        <w:rPr>
          <w:rFonts w:ascii="Times New Roman" w:hAnsi="Times New Roman" w:cs="Times New Roman"/>
          <w:sz w:val="24"/>
          <w:szCs w:val="24"/>
        </w:rPr>
        <w:t>072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277FD">
        <w:rPr>
          <w:rFonts w:ascii="Times New Roman" w:hAnsi="Times New Roman" w:cs="Times New Roman"/>
          <w:sz w:val="24"/>
          <w:szCs w:val="24"/>
        </w:rPr>
        <w:t>574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Pr="00D277FD">
        <w:rPr>
          <w:rFonts w:ascii="Times New Roman" w:hAnsi="Times New Roman" w:cs="Times New Roman"/>
          <w:sz w:val="24"/>
          <w:szCs w:val="24"/>
        </w:rPr>
        <w:t xml:space="preserve">. Sihtraha summat ei saa praegustel andmetel </w:t>
      </w:r>
      <w:r>
        <w:rPr>
          <w:rFonts w:ascii="Times New Roman" w:hAnsi="Times New Roman" w:cs="Times New Roman"/>
          <w:sz w:val="24"/>
          <w:szCs w:val="24"/>
        </w:rPr>
        <w:t>kogu ulatuses</w:t>
      </w:r>
      <w:r w:rsidRPr="00D277FD">
        <w:rPr>
          <w:rFonts w:ascii="Times New Roman" w:hAnsi="Times New Roman" w:cs="Times New Roman"/>
          <w:sz w:val="24"/>
          <w:szCs w:val="24"/>
        </w:rPr>
        <w:t xml:space="preserve"> kasutada</w:t>
      </w:r>
      <w:r>
        <w:rPr>
          <w:rFonts w:ascii="Times New Roman" w:hAnsi="Times New Roman" w:cs="Times New Roman"/>
          <w:sz w:val="24"/>
          <w:szCs w:val="24"/>
        </w:rPr>
        <w:t>, sest hanke tulemusel osutusid ehitusööd eeldatust odavamaks</w:t>
      </w:r>
      <w:r w:rsidRPr="00D277FD">
        <w:rPr>
          <w:rFonts w:ascii="Times New Roman" w:hAnsi="Times New Roman" w:cs="Times New Roman"/>
          <w:sz w:val="24"/>
          <w:szCs w:val="24"/>
        </w:rPr>
        <w:t>. Enne kõi</w:t>
      </w:r>
      <w:r>
        <w:rPr>
          <w:rFonts w:ascii="Times New Roman" w:hAnsi="Times New Roman" w:cs="Times New Roman"/>
          <w:sz w:val="24"/>
          <w:szCs w:val="24"/>
        </w:rPr>
        <w:t xml:space="preserve">kide lepingute sõlmimist ei saa </w:t>
      </w:r>
      <w:r w:rsidRPr="00D277FD">
        <w:rPr>
          <w:rFonts w:ascii="Times New Roman" w:hAnsi="Times New Roman" w:cs="Times New Roman"/>
          <w:sz w:val="24"/>
          <w:szCs w:val="24"/>
        </w:rPr>
        <w:t>ka omaosalust eelarves vähendada. Vaba omaosaluse jääk on täna teadaolevalt vähemalt 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FD">
        <w:rPr>
          <w:rFonts w:ascii="Times New Roman" w:hAnsi="Times New Roman" w:cs="Times New Roman"/>
          <w:sz w:val="24"/>
          <w:szCs w:val="24"/>
        </w:rPr>
        <w:t xml:space="preserve">000 </w:t>
      </w:r>
      <w:r>
        <w:rPr>
          <w:rFonts w:ascii="Times New Roman" w:hAnsi="Times New Roman" w:cs="Times New Roman"/>
          <w:sz w:val="24"/>
          <w:szCs w:val="24"/>
        </w:rPr>
        <w:t>eurot</w:t>
      </w:r>
      <w:r w:rsidRPr="00D277FD">
        <w:rPr>
          <w:rFonts w:ascii="Times New Roman" w:hAnsi="Times New Roman" w:cs="Times New Roman"/>
          <w:sz w:val="24"/>
          <w:szCs w:val="24"/>
        </w:rPr>
        <w:t xml:space="preserve"> pluss projekteerimisest tagasi saadav ca 100 000 </w:t>
      </w:r>
      <w:r>
        <w:rPr>
          <w:rFonts w:ascii="Times New Roman" w:hAnsi="Times New Roman" w:cs="Times New Roman"/>
          <w:sz w:val="24"/>
          <w:szCs w:val="24"/>
        </w:rPr>
        <w:t>eurot.</w:t>
      </w:r>
      <w:r w:rsidRPr="00D277FD">
        <w:rPr>
          <w:rFonts w:ascii="Times New Roman" w:hAnsi="Times New Roman" w:cs="Times New Roman"/>
          <w:sz w:val="24"/>
          <w:szCs w:val="24"/>
        </w:rPr>
        <w:t xml:space="preserve"> Neid summasid võib vaja minna ettenägematute tööde puhuks, sest hankes ei </w:t>
      </w:r>
      <w:r>
        <w:rPr>
          <w:rFonts w:ascii="Times New Roman" w:hAnsi="Times New Roman" w:cs="Times New Roman"/>
          <w:sz w:val="24"/>
          <w:szCs w:val="24"/>
        </w:rPr>
        <w:t>olnud</w:t>
      </w:r>
      <w:r w:rsidRPr="00D277FD">
        <w:rPr>
          <w:rFonts w:ascii="Times New Roman" w:hAnsi="Times New Roman" w:cs="Times New Roman"/>
          <w:sz w:val="24"/>
          <w:szCs w:val="24"/>
        </w:rPr>
        <w:t xml:space="preserve"> kajastatud ehitustööde reservi. </w:t>
      </w:r>
    </w:p>
    <w:p w:rsidR="00466074" w:rsidRPr="00466074" w:rsidRDefault="00D95EB1" w:rsidP="00466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Järgnevalt</w:t>
      </w:r>
      <w:r w:rsidR="00466074">
        <w:rPr>
          <w:rFonts w:ascii="Times New Roman" w:hAnsi="Times New Roman" w:cs="Times New Roman"/>
          <w:sz w:val="24"/>
          <w:szCs w:val="24"/>
        </w:rPr>
        <w:t xml:space="preserve"> on kajastatud kõik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66074">
        <w:rPr>
          <w:rFonts w:ascii="Times New Roman" w:hAnsi="Times New Roman" w:cs="Times New Roman"/>
          <w:sz w:val="24"/>
          <w:szCs w:val="24"/>
        </w:rPr>
        <w:t>. aasta</w:t>
      </w:r>
      <w:r w:rsidR="00D277FD">
        <w:rPr>
          <w:rFonts w:ascii="Times New Roman" w:hAnsi="Times New Roman" w:cs="Times New Roman"/>
          <w:sz w:val="24"/>
          <w:szCs w:val="24"/>
        </w:rPr>
        <w:t>ks kavandatud</w:t>
      </w:r>
      <w:r w:rsidR="00466074">
        <w:rPr>
          <w:rFonts w:ascii="Times New Roman" w:hAnsi="Times New Roman" w:cs="Times New Roman"/>
          <w:sz w:val="24"/>
          <w:szCs w:val="24"/>
        </w:rPr>
        <w:t xml:space="preserve"> investeeringuobjektid.</w:t>
      </w:r>
    </w:p>
    <w:tbl>
      <w:tblPr>
        <w:tblStyle w:val="Kontuurtabel"/>
        <w:tblW w:w="14170" w:type="dxa"/>
        <w:tblLook w:val="04A0" w:firstRow="1" w:lastRow="0" w:firstColumn="1" w:lastColumn="0" w:noHBand="0" w:noVBand="1"/>
      </w:tblPr>
      <w:tblGrid>
        <w:gridCol w:w="7225"/>
        <w:gridCol w:w="1310"/>
        <w:gridCol w:w="1484"/>
        <w:gridCol w:w="1603"/>
        <w:gridCol w:w="1276"/>
        <w:gridCol w:w="1272"/>
      </w:tblGrid>
      <w:tr w:rsidR="0060442B" w:rsidRPr="00F94F1A" w:rsidTr="00F94F1A">
        <w:trPr>
          <w:cantSplit/>
          <w:trHeight w:val="1002"/>
        </w:trPr>
        <w:tc>
          <w:tcPr>
            <w:tcW w:w="7225" w:type="dxa"/>
            <w:shd w:val="clear" w:color="auto" w:fill="DEEAF6" w:themeFill="accent1" w:themeFillTint="33"/>
            <w:vAlign w:val="center"/>
            <w:hideMark/>
          </w:tcPr>
          <w:p w:rsidR="0060442B" w:rsidRPr="00F94F1A" w:rsidRDefault="0060442B" w:rsidP="0060442B">
            <w:pPr>
              <w:rPr>
                <w:rFonts w:ascii="Times New Roman" w:hAnsi="Times New Roman" w:cs="Times New Roman"/>
                <w:b/>
              </w:rPr>
            </w:pPr>
            <w:r w:rsidRPr="00F94F1A">
              <w:rPr>
                <w:rFonts w:ascii="Times New Roman" w:hAnsi="Times New Roman" w:cs="Times New Roman"/>
                <w:b/>
              </w:rPr>
              <w:t>Investeeringu nimetus</w:t>
            </w:r>
          </w:p>
        </w:tc>
        <w:tc>
          <w:tcPr>
            <w:tcW w:w="1310" w:type="dxa"/>
            <w:shd w:val="clear" w:color="auto" w:fill="DEEAF6" w:themeFill="accent1" w:themeFillTint="33"/>
            <w:vAlign w:val="center"/>
            <w:hideMark/>
          </w:tcPr>
          <w:p w:rsidR="0060442B" w:rsidRPr="00F94F1A" w:rsidRDefault="0060442B" w:rsidP="00604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F1A">
              <w:rPr>
                <w:rFonts w:ascii="Times New Roman" w:hAnsi="Times New Roman" w:cs="Times New Roman"/>
                <w:b/>
              </w:rPr>
              <w:t xml:space="preserve">2020 eelarve </w:t>
            </w:r>
          </w:p>
          <w:p w:rsidR="0060442B" w:rsidRPr="00F94F1A" w:rsidRDefault="0060442B" w:rsidP="00604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F1A">
              <w:rPr>
                <w:rFonts w:ascii="Times New Roman" w:hAnsi="Times New Roman" w:cs="Times New Roman"/>
                <w:b/>
              </w:rPr>
              <w:t>I lug</w:t>
            </w:r>
          </w:p>
        </w:tc>
        <w:tc>
          <w:tcPr>
            <w:tcW w:w="1484" w:type="dxa"/>
            <w:shd w:val="clear" w:color="auto" w:fill="DEEAF6" w:themeFill="accent1" w:themeFillTint="33"/>
            <w:vAlign w:val="center"/>
            <w:hideMark/>
          </w:tcPr>
          <w:p w:rsidR="0060442B" w:rsidRPr="00F94F1A" w:rsidRDefault="0060442B" w:rsidP="0060442B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94F1A">
              <w:rPr>
                <w:rFonts w:ascii="Times New Roman" w:hAnsi="Times New Roman" w:cs="Times New Roman"/>
                <w:b/>
                <w:color w:val="0000FF"/>
              </w:rPr>
              <w:t xml:space="preserve">2020 </w:t>
            </w:r>
          </w:p>
          <w:p w:rsidR="0060442B" w:rsidRPr="00F94F1A" w:rsidRDefault="0060442B" w:rsidP="0060442B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94F1A">
              <w:rPr>
                <w:rFonts w:ascii="Times New Roman" w:hAnsi="Times New Roman" w:cs="Times New Roman"/>
                <w:b/>
                <w:color w:val="0000FF"/>
              </w:rPr>
              <w:t>II lug muudatused</w:t>
            </w:r>
          </w:p>
        </w:tc>
        <w:tc>
          <w:tcPr>
            <w:tcW w:w="1603" w:type="dxa"/>
            <w:shd w:val="clear" w:color="auto" w:fill="DEEAF6" w:themeFill="accent1" w:themeFillTint="33"/>
            <w:vAlign w:val="center"/>
            <w:hideMark/>
          </w:tcPr>
          <w:p w:rsidR="0060442B" w:rsidRPr="00F94F1A" w:rsidRDefault="0060442B" w:rsidP="006044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b/>
                <w:color w:val="000000" w:themeColor="text1"/>
              </w:rPr>
              <w:t xml:space="preserve">2020 </w:t>
            </w:r>
          </w:p>
          <w:p w:rsidR="0060442B" w:rsidRPr="00F94F1A" w:rsidRDefault="0060442B" w:rsidP="006044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b/>
                <w:color w:val="000000" w:themeColor="text1"/>
              </w:rPr>
              <w:t>II lug mittesihtraha kokku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  <w:hideMark/>
          </w:tcPr>
          <w:p w:rsidR="0060442B" w:rsidRPr="00F94F1A" w:rsidRDefault="0060442B" w:rsidP="006044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b/>
                <w:color w:val="000000" w:themeColor="text1"/>
              </w:rPr>
              <w:t xml:space="preserve">2020 </w:t>
            </w:r>
          </w:p>
          <w:p w:rsidR="0060442B" w:rsidRPr="00F94F1A" w:rsidRDefault="0060442B" w:rsidP="006044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b/>
                <w:color w:val="000000" w:themeColor="text1"/>
              </w:rPr>
              <w:t>II lug sihtraha kokku</w:t>
            </w:r>
          </w:p>
        </w:tc>
        <w:tc>
          <w:tcPr>
            <w:tcW w:w="1272" w:type="dxa"/>
            <w:shd w:val="clear" w:color="auto" w:fill="DEEAF6" w:themeFill="accent1" w:themeFillTint="33"/>
            <w:vAlign w:val="center"/>
            <w:hideMark/>
          </w:tcPr>
          <w:p w:rsidR="0060442B" w:rsidRPr="00F94F1A" w:rsidRDefault="0060442B" w:rsidP="0060442B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94F1A">
              <w:rPr>
                <w:rFonts w:ascii="Times New Roman" w:hAnsi="Times New Roman" w:cs="Times New Roman"/>
                <w:b/>
                <w:color w:val="0000FF"/>
              </w:rPr>
              <w:t xml:space="preserve">2020 </w:t>
            </w:r>
          </w:p>
          <w:p w:rsidR="0060442B" w:rsidRPr="00F94F1A" w:rsidRDefault="0060442B" w:rsidP="0060442B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94F1A">
              <w:rPr>
                <w:rFonts w:ascii="Times New Roman" w:hAnsi="Times New Roman" w:cs="Times New Roman"/>
                <w:b/>
                <w:color w:val="0000FF"/>
              </w:rPr>
              <w:t>II lug eelarve kokku</w:t>
            </w:r>
          </w:p>
        </w:tc>
      </w:tr>
      <w:tr w:rsidR="0060442B" w:rsidRPr="00F94F1A" w:rsidTr="00A05448">
        <w:trPr>
          <w:trHeight w:val="255"/>
        </w:trPr>
        <w:tc>
          <w:tcPr>
            <w:tcW w:w="7225" w:type="dxa"/>
            <w:noWrap/>
            <w:hideMark/>
          </w:tcPr>
          <w:p w:rsidR="0060442B" w:rsidRPr="00F94F1A" w:rsidRDefault="0060442B" w:rsidP="0060442B">
            <w:pPr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Peaväljaku ja kesklinna avaliku ruumi kaasajastamine</w:t>
            </w:r>
          </w:p>
        </w:tc>
        <w:tc>
          <w:tcPr>
            <w:tcW w:w="1310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3 755 531</w:t>
            </w:r>
          </w:p>
        </w:tc>
        <w:tc>
          <w:tcPr>
            <w:tcW w:w="1484" w:type="dxa"/>
            <w:noWrap/>
            <w:hideMark/>
          </w:tcPr>
          <w:p w:rsidR="0060442B" w:rsidRPr="00F94F1A" w:rsidRDefault="00A05448" w:rsidP="0060442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603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1 072 574</w:t>
            </w:r>
          </w:p>
        </w:tc>
        <w:tc>
          <w:tcPr>
            <w:tcW w:w="1276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2 682 957</w:t>
            </w:r>
          </w:p>
        </w:tc>
        <w:tc>
          <w:tcPr>
            <w:tcW w:w="1272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3 755 531</w:t>
            </w:r>
          </w:p>
        </w:tc>
      </w:tr>
      <w:tr w:rsidR="0060442B" w:rsidRPr="00F94F1A" w:rsidTr="00A05448">
        <w:trPr>
          <w:trHeight w:val="255"/>
        </w:trPr>
        <w:tc>
          <w:tcPr>
            <w:tcW w:w="7225" w:type="dxa"/>
            <w:noWrap/>
            <w:hideMark/>
          </w:tcPr>
          <w:p w:rsidR="0060442B" w:rsidRPr="00F94F1A" w:rsidRDefault="0060442B" w:rsidP="0060442B">
            <w:pPr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Mängupesa õppehoone rekonstrueerimine</w:t>
            </w:r>
          </w:p>
        </w:tc>
        <w:tc>
          <w:tcPr>
            <w:tcW w:w="1310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1 845 120</w:t>
            </w:r>
          </w:p>
        </w:tc>
        <w:tc>
          <w:tcPr>
            <w:tcW w:w="1484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-39 434</w:t>
            </w:r>
          </w:p>
        </w:tc>
        <w:tc>
          <w:tcPr>
            <w:tcW w:w="1603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1 604 553</w:t>
            </w:r>
          </w:p>
        </w:tc>
        <w:tc>
          <w:tcPr>
            <w:tcW w:w="1276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201 133</w:t>
            </w:r>
          </w:p>
        </w:tc>
        <w:tc>
          <w:tcPr>
            <w:tcW w:w="1272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1 805 686</w:t>
            </w:r>
          </w:p>
        </w:tc>
      </w:tr>
      <w:tr w:rsidR="0060442B" w:rsidRPr="00F94F1A" w:rsidTr="00A05448">
        <w:trPr>
          <w:trHeight w:val="255"/>
        </w:trPr>
        <w:tc>
          <w:tcPr>
            <w:tcW w:w="7225" w:type="dxa"/>
            <w:noWrap/>
            <w:hideMark/>
          </w:tcPr>
          <w:p w:rsidR="0060442B" w:rsidRPr="00F94F1A" w:rsidRDefault="0060442B" w:rsidP="00D277FD">
            <w:pPr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 xml:space="preserve">Leola 12a </w:t>
            </w:r>
            <w:r w:rsidR="00D277FD" w:rsidRPr="00F94F1A">
              <w:rPr>
                <w:rFonts w:ascii="Times New Roman" w:hAnsi="Times New Roman" w:cs="Times New Roman"/>
              </w:rPr>
              <w:t>hoone rekonstrueerimine</w:t>
            </w:r>
          </w:p>
        </w:tc>
        <w:tc>
          <w:tcPr>
            <w:tcW w:w="1310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1484" w:type="dxa"/>
            <w:noWrap/>
            <w:hideMark/>
          </w:tcPr>
          <w:p w:rsidR="0060442B" w:rsidRPr="00F94F1A" w:rsidRDefault="00A05448" w:rsidP="0060442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603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200 000</w:t>
            </w:r>
          </w:p>
        </w:tc>
        <w:tc>
          <w:tcPr>
            <w:tcW w:w="1276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200 000</w:t>
            </w:r>
          </w:p>
        </w:tc>
        <w:tc>
          <w:tcPr>
            <w:tcW w:w="1272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400 000</w:t>
            </w:r>
          </w:p>
        </w:tc>
      </w:tr>
      <w:tr w:rsidR="0060442B" w:rsidRPr="00F94F1A" w:rsidTr="00A05448">
        <w:trPr>
          <w:trHeight w:val="255"/>
        </w:trPr>
        <w:tc>
          <w:tcPr>
            <w:tcW w:w="7225" w:type="dxa"/>
            <w:noWrap/>
            <w:hideMark/>
          </w:tcPr>
          <w:p w:rsidR="0060442B" w:rsidRPr="00F94F1A" w:rsidRDefault="0060442B" w:rsidP="00D277FD">
            <w:pPr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Järveotsa elamukvartali taristu</w:t>
            </w:r>
            <w:r w:rsidR="00D277FD" w:rsidRPr="00F94F1A">
              <w:rPr>
                <w:rFonts w:ascii="Times New Roman" w:hAnsi="Times New Roman" w:cs="Times New Roman"/>
              </w:rPr>
              <w:t xml:space="preserve"> rajamise II etapp</w:t>
            </w:r>
          </w:p>
        </w:tc>
        <w:tc>
          <w:tcPr>
            <w:tcW w:w="1310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330 000</w:t>
            </w:r>
          </w:p>
        </w:tc>
        <w:tc>
          <w:tcPr>
            <w:tcW w:w="1484" w:type="dxa"/>
            <w:noWrap/>
            <w:hideMark/>
          </w:tcPr>
          <w:p w:rsidR="0060442B" w:rsidRPr="00F94F1A" w:rsidRDefault="00A05448" w:rsidP="0060442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603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330 000</w:t>
            </w:r>
          </w:p>
        </w:tc>
        <w:tc>
          <w:tcPr>
            <w:tcW w:w="1276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2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330 000</w:t>
            </w:r>
          </w:p>
        </w:tc>
      </w:tr>
      <w:tr w:rsidR="0060442B" w:rsidRPr="00F94F1A" w:rsidTr="00A05448">
        <w:trPr>
          <w:trHeight w:val="255"/>
        </w:trPr>
        <w:tc>
          <w:tcPr>
            <w:tcW w:w="7225" w:type="dxa"/>
            <w:noWrap/>
            <w:hideMark/>
          </w:tcPr>
          <w:p w:rsidR="0060442B" w:rsidRPr="00F94F1A" w:rsidRDefault="00D277FD" w:rsidP="00D277FD">
            <w:pPr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Tänavate renoveerimine, sh regionaalne investeeringutoetus</w:t>
            </w:r>
          </w:p>
        </w:tc>
        <w:tc>
          <w:tcPr>
            <w:tcW w:w="1310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200</w:t>
            </w:r>
            <w:r w:rsidR="00D277FD" w:rsidRPr="00F94F1A">
              <w:rPr>
                <w:rFonts w:ascii="Times New Roman" w:hAnsi="Times New Roman" w:cs="Times New Roman"/>
              </w:rPr>
              <w:t> </w:t>
            </w:r>
            <w:r w:rsidRPr="00F94F1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84" w:type="dxa"/>
            <w:noWrap/>
            <w:hideMark/>
          </w:tcPr>
          <w:p w:rsidR="0060442B" w:rsidRPr="00F94F1A" w:rsidRDefault="00D277FD" w:rsidP="0060442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9 000</w:t>
            </w:r>
          </w:p>
        </w:tc>
        <w:tc>
          <w:tcPr>
            <w:tcW w:w="1603" w:type="dxa"/>
            <w:noWrap/>
            <w:hideMark/>
          </w:tcPr>
          <w:p w:rsidR="0060442B" w:rsidRPr="00F94F1A" w:rsidRDefault="0060442B" w:rsidP="00D277F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D277FD" w:rsidRPr="00F94F1A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F94F1A">
              <w:rPr>
                <w:rFonts w:ascii="Times New Roman" w:hAnsi="Times New Roman" w:cs="Times New Roman"/>
                <w:color w:val="000000" w:themeColor="text1"/>
              </w:rPr>
              <w:t xml:space="preserve"> 000</w:t>
            </w:r>
          </w:p>
        </w:tc>
        <w:tc>
          <w:tcPr>
            <w:tcW w:w="1276" w:type="dxa"/>
            <w:noWrap/>
            <w:hideMark/>
          </w:tcPr>
          <w:p w:rsidR="0060442B" w:rsidRPr="00F94F1A" w:rsidRDefault="00D277FD" w:rsidP="0060442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9 000</w:t>
            </w:r>
          </w:p>
        </w:tc>
        <w:tc>
          <w:tcPr>
            <w:tcW w:w="1272" w:type="dxa"/>
            <w:noWrap/>
            <w:hideMark/>
          </w:tcPr>
          <w:p w:rsidR="0060442B" w:rsidRPr="00F94F1A" w:rsidRDefault="0060442B" w:rsidP="00D277FD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20</w:t>
            </w:r>
            <w:r w:rsidR="00D277FD" w:rsidRPr="00F94F1A">
              <w:rPr>
                <w:rFonts w:ascii="Times New Roman" w:hAnsi="Times New Roman" w:cs="Times New Roman"/>
                <w:color w:val="0000FF"/>
              </w:rPr>
              <w:t>9</w:t>
            </w:r>
            <w:r w:rsidRPr="00F94F1A">
              <w:rPr>
                <w:rFonts w:ascii="Times New Roman" w:hAnsi="Times New Roman" w:cs="Times New Roman"/>
                <w:color w:val="0000FF"/>
              </w:rPr>
              <w:t xml:space="preserve"> 000</w:t>
            </w:r>
          </w:p>
        </w:tc>
      </w:tr>
      <w:tr w:rsidR="0060442B" w:rsidRPr="00F94F1A" w:rsidTr="00A05448">
        <w:trPr>
          <w:trHeight w:val="255"/>
        </w:trPr>
        <w:tc>
          <w:tcPr>
            <w:tcW w:w="7225" w:type="dxa"/>
            <w:noWrap/>
            <w:hideMark/>
          </w:tcPr>
          <w:p w:rsidR="0060442B" w:rsidRPr="00F94F1A" w:rsidRDefault="00D277FD" w:rsidP="00D277FD">
            <w:pPr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Tänavate ja rajatiste projekteerimine</w:t>
            </w:r>
          </w:p>
        </w:tc>
        <w:tc>
          <w:tcPr>
            <w:tcW w:w="1310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155 000</w:t>
            </w:r>
          </w:p>
        </w:tc>
        <w:tc>
          <w:tcPr>
            <w:tcW w:w="1484" w:type="dxa"/>
            <w:noWrap/>
            <w:hideMark/>
          </w:tcPr>
          <w:p w:rsidR="0060442B" w:rsidRPr="00F94F1A" w:rsidRDefault="00A05448" w:rsidP="0060442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603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155 000</w:t>
            </w:r>
          </w:p>
        </w:tc>
        <w:tc>
          <w:tcPr>
            <w:tcW w:w="1276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2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155 000</w:t>
            </w:r>
          </w:p>
        </w:tc>
      </w:tr>
      <w:tr w:rsidR="0060442B" w:rsidRPr="00F94F1A" w:rsidTr="00A05448">
        <w:trPr>
          <w:trHeight w:val="255"/>
        </w:trPr>
        <w:tc>
          <w:tcPr>
            <w:tcW w:w="7225" w:type="dxa"/>
            <w:noWrap/>
            <w:hideMark/>
          </w:tcPr>
          <w:p w:rsidR="0060442B" w:rsidRPr="00F94F1A" w:rsidRDefault="0060442B" w:rsidP="0060442B">
            <w:pPr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Väikelahendused HEV õpilastele (Kesklinna Kooli)</w:t>
            </w:r>
          </w:p>
        </w:tc>
        <w:tc>
          <w:tcPr>
            <w:tcW w:w="1310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132 828</w:t>
            </w:r>
          </w:p>
        </w:tc>
        <w:tc>
          <w:tcPr>
            <w:tcW w:w="1484" w:type="dxa"/>
            <w:noWrap/>
            <w:hideMark/>
          </w:tcPr>
          <w:p w:rsidR="0060442B" w:rsidRPr="00F94F1A" w:rsidRDefault="00A05448" w:rsidP="0060442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603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19 926</w:t>
            </w:r>
          </w:p>
        </w:tc>
        <w:tc>
          <w:tcPr>
            <w:tcW w:w="1276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112 902</w:t>
            </w:r>
          </w:p>
        </w:tc>
        <w:tc>
          <w:tcPr>
            <w:tcW w:w="1272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132 828</w:t>
            </w:r>
          </w:p>
        </w:tc>
      </w:tr>
      <w:tr w:rsidR="0060442B" w:rsidRPr="00F94F1A" w:rsidTr="00A05448">
        <w:trPr>
          <w:trHeight w:val="255"/>
        </w:trPr>
        <w:tc>
          <w:tcPr>
            <w:tcW w:w="7225" w:type="dxa"/>
            <w:noWrap/>
            <w:hideMark/>
          </w:tcPr>
          <w:p w:rsidR="0060442B" w:rsidRPr="00F94F1A" w:rsidRDefault="0060442B" w:rsidP="0060442B">
            <w:pPr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Investeeringute reserv</w:t>
            </w:r>
          </w:p>
        </w:tc>
        <w:tc>
          <w:tcPr>
            <w:tcW w:w="1310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484" w:type="dxa"/>
            <w:noWrap/>
            <w:hideMark/>
          </w:tcPr>
          <w:p w:rsidR="0060442B" w:rsidRPr="00F94F1A" w:rsidRDefault="00A05448" w:rsidP="0060442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603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100 000</w:t>
            </w:r>
          </w:p>
        </w:tc>
        <w:tc>
          <w:tcPr>
            <w:tcW w:w="1276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2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100 000</w:t>
            </w:r>
          </w:p>
        </w:tc>
      </w:tr>
      <w:tr w:rsidR="0060442B" w:rsidRPr="00F94F1A" w:rsidTr="00A05448">
        <w:trPr>
          <w:trHeight w:val="255"/>
        </w:trPr>
        <w:tc>
          <w:tcPr>
            <w:tcW w:w="7225" w:type="dxa"/>
            <w:noWrap/>
            <w:hideMark/>
          </w:tcPr>
          <w:p w:rsidR="0060442B" w:rsidRPr="00F94F1A" w:rsidRDefault="0060442B" w:rsidP="0060442B">
            <w:pPr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Koolistaadionite rek</w:t>
            </w:r>
            <w:r w:rsidR="00D277FD" w:rsidRPr="00F94F1A">
              <w:rPr>
                <w:rFonts w:ascii="Times New Roman" w:hAnsi="Times New Roman" w:cs="Times New Roman"/>
              </w:rPr>
              <w:t>onstrueerimine</w:t>
            </w:r>
          </w:p>
        </w:tc>
        <w:tc>
          <w:tcPr>
            <w:tcW w:w="1310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484" w:type="dxa"/>
            <w:noWrap/>
            <w:hideMark/>
          </w:tcPr>
          <w:p w:rsidR="0060442B" w:rsidRPr="00F94F1A" w:rsidRDefault="00A05448" w:rsidP="0060442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603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100 000</w:t>
            </w:r>
          </w:p>
        </w:tc>
        <w:tc>
          <w:tcPr>
            <w:tcW w:w="1276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2" w:type="dxa"/>
            <w:noWrap/>
            <w:hideMark/>
          </w:tcPr>
          <w:p w:rsidR="0060442B" w:rsidRPr="00F94F1A" w:rsidRDefault="0060442B" w:rsidP="0060442B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100 000</w:t>
            </w:r>
          </w:p>
        </w:tc>
      </w:tr>
      <w:tr w:rsidR="00F94F1A" w:rsidRPr="00F94F1A" w:rsidTr="00A05448">
        <w:trPr>
          <w:trHeight w:val="255"/>
        </w:trPr>
        <w:tc>
          <w:tcPr>
            <w:tcW w:w="7225" w:type="dxa"/>
            <w:noWrap/>
          </w:tcPr>
          <w:p w:rsidR="00F94F1A" w:rsidRPr="00F94F1A" w:rsidRDefault="00F94F1A" w:rsidP="00F94F1A">
            <w:pPr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Linnahoolduse sõiduki kapitalirendile võtmine</w:t>
            </w:r>
          </w:p>
        </w:tc>
        <w:tc>
          <w:tcPr>
            <w:tcW w:w="1310" w:type="dxa"/>
            <w:noWrap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80 967</w:t>
            </w:r>
          </w:p>
        </w:tc>
        <w:tc>
          <w:tcPr>
            <w:tcW w:w="1484" w:type="dxa"/>
            <w:noWrap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603" w:type="dxa"/>
            <w:noWrap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80 967</w:t>
            </w:r>
          </w:p>
        </w:tc>
        <w:tc>
          <w:tcPr>
            <w:tcW w:w="1276" w:type="dxa"/>
            <w:noWrap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2" w:type="dxa"/>
            <w:noWrap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80 967</w:t>
            </w:r>
          </w:p>
        </w:tc>
      </w:tr>
      <w:tr w:rsidR="00F94F1A" w:rsidRPr="00F94F1A" w:rsidTr="00A05448">
        <w:trPr>
          <w:trHeight w:val="255"/>
        </w:trPr>
        <w:tc>
          <w:tcPr>
            <w:tcW w:w="7225" w:type="dxa"/>
            <w:noWrap/>
            <w:hideMark/>
          </w:tcPr>
          <w:p w:rsidR="00F94F1A" w:rsidRPr="00F94F1A" w:rsidRDefault="00F94F1A" w:rsidP="00F94F1A">
            <w:pPr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Jäätmehoolduse korraldamine</w:t>
            </w:r>
          </w:p>
        </w:tc>
        <w:tc>
          <w:tcPr>
            <w:tcW w:w="1310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74 000</w:t>
            </w:r>
          </w:p>
        </w:tc>
        <w:tc>
          <w:tcPr>
            <w:tcW w:w="1484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603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74 000</w:t>
            </w:r>
          </w:p>
        </w:tc>
        <w:tc>
          <w:tcPr>
            <w:tcW w:w="1276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2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74 000</w:t>
            </w:r>
          </w:p>
        </w:tc>
      </w:tr>
      <w:tr w:rsidR="00F94F1A" w:rsidRPr="00F94F1A" w:rsidTr="00A05448">
        <w:trPr>
          <w:trHeight w:val="255"/>
        </w:trPr>
        <w:tc>
          <w:tcPr>
            <w:tcW w:w="7225" w:type="dxa"/>
            <w:noWrap/>
            <w:hideMark/>
          </w:tcPr>
          <w:p w:rsidR="00F94F1A" w:rsidRPr="00F94F1A" w:rsidRDefault="00F94F1A" w:rsidP="00F94F1A">
            <w:pPr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Vaksali tänava asfalteerimistööd lõigul Ugala ringist Hariduse tänavani</w:t>
            </w:r>
          </w:p>
        </w:tc>
        <w:tc>
          <w:tcPr>
            <w:tcW w:w="1310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484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603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60 000</w:t>
            </w:r>
          </w:p>
        </w:tc>
        <w:tc>
          <w:tcPr>
            <w:tcW w:w="1276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2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60 000</w:t>
            </w:r>
          </w:p>
        </w:tc>
      </w:tr>
      <w:tr w:rsidR="00F94F1A" w:rsidRPr="00F94F1A" w:rsidTr="00A05448">
        <w:trPr>
          <w:trHeight w:val="255"/>
        </w:trPr>
        <w:tc>
          <w:tcPr>
            <w:tcW w:w="7225" w:type="dxa"/>
            <w:noWrap/>
            <w:hideMark/>
          </w:tcPr>
          <w:p w:rsidR="00F94F1A" w:rsidRPr="00F94F1A" w:rsidRDefault="00F94F1A" w:rsidP="00F94F1A">
            <w:pPr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Kaare Kooli hoone katuse remont</w:t>
            </w:r>
          </w:p>
        </w:tc>
        <w:tc>
          <w:tcPr>
            <w:tcW w:w="1310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484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603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50 000</w:t>
            </w:r>
          </w:p>
        </w:tc>
        <w:tc>
          <w:tcPr>
            <w:tcW w:w="1276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2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50 000</w:t>
            </w:r>
          </w:p>
        </w:tc>
      </w:tr>
      <w:tr w:rsidR="00F94F1A" w:rsidRPr="00F94F1A" w:rsidTr="00A05448">
        <w:trPr>
          <w:trHeight w:val="255"/>
        </w:trPr>
        <w:tc>
          <w:tcPr>
            <w:tcW w:w="7225" w:type="dxa"/>
            <w:noWrap/>
          </w:tcPr>
          <w:p w:rsidR="00F94F1A" w:rsidRPr="00F94F1A" w:rsidRDefault="00F94F1A" w:rsidP="00F94F1A">
            <w:pPr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Spordikeskuse järveäärse sporditaristu uuendamine</w:t>
            </w:r>
          </w:p>
        </w:tc>
        <w:tc>
          <w:tcPr>
            <w:tcW w:w="1310" w:type="dxa"/>
            <w:noWrap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484" w:type="dxa"/>
            <w:noWrap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603" w:type="dxa"/>
            <w:noWrap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20 000</w:t>
            </w:r>
          </w:p>
        </w:tc>
        <w:tc>
          <w:tcPr>
            <w:tcW w:w="1276" w:type="dxa"/>
            <w:noWrap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20 000</w:t>
            </w:r>
          </w:p>
        </w:tc>
        <w:tc>
          <w:tcPr>
            <w:tcW w:w="1272" w:type="dxa"/>
            <w:noWrap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40 000</w:t>
            </w:r>
          </w:p>
        </w:tc>
      </w:tr>
      <w:tr w:rsidR="00F94F1A" w:rsidRPr="00F94F1A" w:rsidTr="00A05448">
        <w:trPr>
          <w:trHeight w:val="255"/>
        </w:trPr>
        <w:tc>
          <w:tcPr>
            <w:tcW w:w="7225" w:type="dxa"/>
            <w:noWrap/>
            <w:hideMark/>
          </w:tcPr>
          <w:p w:rsidR="00F94F1A" w:rsidRPr="00F94F1A" w:rsidRDefault="00F94F1A" w:rsidP="00F94F1A">
            <w:pPr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Kaasava eelarve menetluse tulemusel rajatav objekt</w:t>
            </w:r>
          </w:p>
        </w:tc>
        <w:tc>
          <w:tcPr>
            <w:tcW w:w="1310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484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603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30 000</w:t>
            </w:r>
          </w:p>
        </w:tc>
        <w:tc>
          <w:tcPr>
            <w:tcW w:w="1276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2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30 000</w:t>
            </w:r>
          </w:p>
        </w:tc>
      </w:tr>
      <w:tr w:rsidR="00F94F1A" w:rsidRPr="00F94F1A" w:rsidTr="00A05448">
        <w:trPr>
          <w:trHeight w:val="255"/>
        </w:trPr>
        <w:tc>
          <w:tcPr>
            <w:tcW w:w="7225" w:type="dxa"/>
            <w:noWrap/>
          </w:tcPr>
          <w:p w:rsidR="00F94F1A" w:rsidRPr="00F94F1A" w:rsidRDefault="00F94F1A" w:rsidP="00B50A31">
            <w:pPr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Jakobsoni Kooli territoorium</w:t>
            </w:r>
            <w:r w:rsidR="00B50A31">
              <w:rPr>
                <w:rFonts w:ascii="Times New Roman" w:hAnsi="Times New Roman" w:cs="Times New Roman"/>
              </w:rPr>
              <w:t>ile</w:t>
            </w:r>
            <w:r w:rsidRPr="00F94F1A">
              <w:rPr>
                <w:rFonts w:ascii="Times New Roman" w:hAnsi="Times New Roman" w:cs="Times New Roman"/>
              </w:rPr>
              <w:t xml:space="preserve"> k</w:t>
            </w:r>
            <w:r w:rsidR="00B50A31">
              <w:rPr>
                <w:rFonts w:ascii="Times New Roman" w:hAnsi="Times New Roman" w:cs="Times New Roman"/>
              </w:rPr>
              <w:t>orvpal</w:t>
            </w:r>
            <w:r w:rsidRPr="00F94F1A">
              <w:rPr>
                <w:rFonts w:ascii="Times New Roman" w:hAnsi="Times New Roman" w:cs="Times New Roman"/>
              </w:rPr>
              <w:t>liväljaku rajamine</w:t>
            </w:r>
          </w:p>
        </w:tc>
        <w:tc>
          <w:tcPr>
            <w:tcW w:w="1310" w:type="dxa"/>
            <w:noWrap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4" w:type="dxa"/>
            <w:noWrap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10 000</w:t>
            </w:r>
          </w:p>
        </w:tc>
        <w:tc>
          <w:tcPr>
            <w:tcW w:w="1603" w:type="dxa"/>
            <w:noWrap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noWrap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  <w:tc>
          <w:tcPr>
            <w:tcW w:w="1272" w:type="dxa"/>
            <w:noWrap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10 000</w:t>
            </w:r>
          </w:p>
        </w:tc>
      </w:tr>
      <w:tr w:rsidR="00F94F1A" w:rsidRPr="00F94F1A" w:rsidTr="00A05448">
        <w:trPr>
          <w:trHeight w:val="255"/>
        </w:trPr>
        <w:tc>
          <w:tcPr>
            <w:tcW w:w="7225" w:type="dxa"/>
            <w:noWrap/>
            <w:hideMark/>
          </w:tcPr>
          <w:p w:rsidR="00F94F1A" w:rsidRPr="00F94F1A" w:rsidRDefault="00F94F1A" w:rsidP="00F94F1A">
            <w:pPr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Paadisildade uuendamine, harrastuskalastajate projekt</w:t>
            </w:r>
          </w:p>
        </w:tc>
        <w:tc>
          <w:tcPr>
            <w:tcW w:w="1310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</w:rPr>
            </w:pPr>
            <w:r w:rsidRPr="00F94F1A">
              <w:rPr>
                <w:rFonts w:ascii="Times New Roman" w:hAnsi="Times New Roman" w:cs="Times New Roman"/>
              </w:rPr>
              <w:t>9 268</w:t>
            </w:r>
          </w:p>
        </w:tc>
        <w:tc>
          <w:tcPr>
            <w:tcW w:w="1484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0</w:t>
            </w:r>
          </w:p>
        </w:tc>
        <w:tc>
          <w:tcPr>
            <w:tcW w:w="1603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931</w:t>
            </w:r>
          </w:p>
        </w:tc>
        <w:tc>
          <w:tcPr>
            <w:tcW w:w="1276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color w:val="000000" w:themeColor="text1"/>
              </w:rPr>
              <w:t>8 337</w:t>
            </w:r>
          </w:p>
        </w:tc>
        <w:tc>
          <w:tcPr>
            <w:tcW w:w="1272" w:type="dxa"/>
            <w:noWrap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color w:val="0000FF"/>
              </w:rPr>
            </w:pPr>
            <w:r w:rsidRPr="00F94F1A">
              <w:rPr>
                <w:rFonts w:ascii="Times New Roman" w:hAnsi="Times New Roman" w:cs="Times New Roman"/>
                <w:color w:val="0000FF"/>
              </w:rPr>
              <w:t>9 268</w:t>
            </w:r>
          </w:p>
        </w:tc>
      </w:tr>
      <w:tr w:rsidR="00F94F1A" w:rsidRPr="00F94F1A" w:rsidTr="00A05448">
        <w:trPr>
          <w:trHeight w:val="255"/>
        </w:trPr>
        <w:tc>
          <w:tcPr>
            <w:tcW w:w="7225" w:type="dxa"/>
            <w:shd w:val="clear" w:color="auto" w:fill="DEEAF6" w:themeFill="accent1" w:themeFillTint="33"/>
            <w:noWrap/>
            <w:vAlign w:val="center"/>
            <w:hideMark/>
          </w:tcPr>
          <w:p w:rsidR="00F94F1A" w:rsidRPr="00F94F1A" w:rsidRDefault="00F94F1A" w:rsidP="00F94F1A">
            <w:pPr>
              <w:rPr>
                <w:rFonts w:ascii="Times New Roman" w:hAnsi="Times New Roman" w:cs="Times New Roman"/>
                <w:b/>
              </w:rPr>
            </w:pPr>
            <w:r w:rsidRPr="00F94F1A">
              <w:rPr>
                <w:rFonts w:ascii="Times New Roman" w:hAnsi="Times New Roman" w:cs="Times New Roman"/>
                <w:b/>
              </w:rPr>
              <w:t>Kokku</w:t>
            </w:r>
          </w:p>
        </w:tc>
        <w:tc>
          <w:tcPr>
            <w:tcW w:w="1310" w:type="dxa"/>
            <w:shd w:val="clear" w:color="auto" w:fill="DEEAF6" w:themeFill="accent1" w:themeFillTint="33"/>
            <w:noWrap/>
            <w:vAlign w:val="center"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F1A">
              <w:rPr>
                <w:rFonts w:ascii="Times New Roman" w:hAnsi="Times New Roman" w:cs="Times New Roman"/>
                <w:b/>
                <w:bCs/>
              </w:rPr>
              <w:t xml:space="preserve">7 362 714 </w:t>
            </w:r>
          </w:p>
        </w:tc>
        <w:tc>
          <w:tcPr>
            <w:tcW w:w="1484" w:type="dxa"/>
            <w:shd w:val="clear" w:color="auto" w:fill="DEEAF6" w:themeFill="accent1" w:themeFillTint="33"/>
            <w:noWrap/>
            <w:vAlign w:val="center"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F94F1A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-20 434 </w:t>
            </w:r>
          </w:p>
        </w:tc>
        <w:tc>
          <w:tcPr>
            <w:tcW w:w="1603" w:type="dxa"/>
            <w:shd w:val="clear" w:color="auto" w:fill="DEEAF6" w:themeFill="accent1" w:themeFillTint="33"/>
            <w:noWrap/>
            <w:vAlign w:val="center"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4 097 951 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4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3 244 329 </w:t>
            </w:r>
          </w:p>
        </w:tc>
        <w:tc>
          <w:tcPr>
            <w:tcW w:w="1272" w:type="dxa"/>
            <w:shd w:val="clear" w:color="auto" w:fill="DEEAF6" w:themeFill="accent1" w:themeFillTint="33"/>
            <w:noWrap/>
            <w:vAlign w:val="center"/>
            <w:hideMark/>
          </w:tcPr>
          <w:p w:rsidR="00F94F1A" w:rsidRPr="00F94F1A" w:rsidRDefault="00F94F1A" w:rsidP="00F94F1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F94F1A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7 342 280 </w:t>
            </w:r>
          </w:p>
        </w:tc>
      </w:tr>
    </w:tbl>
    <w:p w:rsidR="000D0002" w:rsidRDefault="000D0002" w:rsidP="001F631F">
      <w:pPr>
        <w:rPr>
          <w:rFonts w:ascii="Times New Roman" w:hAnsi="Times New Roman" w:cs="Times New Roman"/>
          <w:b/>
          <w:sz w:val="24"/>
          <w:szCs w:val="24"/>
        </w:rPr>
      </w:pPr>
    </w:p>
    <w:p w:rsidR="005879FB" w:rsidRPr="005879FB" w:rsidRDefault="005879FB" w:rsidP="001F631F">
      <w:pP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9FB">
        <w:rPr>
          <w:rFonts w:ascii="Times New Roman" w:hAnsi="Times New Roman" w:cs="Times New Roman"/>
          <w:b/>
          <w:sz w:val="24"/>
          <w:szCs w:val="24"/>
        </w:rPr>
        <w:t>45-</w:t>
      </w:r>
      <w:r w:rsidR="00EE0196">
        <w:rPr>
          <w:rFonts w:ascii="Times New Roman" w:hAnsi="Times New Roman" w:cs="Times New Roman"/>
          <w:b/>
          <w:sz w:val="24"/>
          <w:szCs w:val="24"/>
        </w:rPr>
        <w:t>Antavad</w:t>
      </w:r>
      <w:r w:rsidRPr="005879FB">
        <w:rPr>
          <w:rFonts w:ascii="Times New Roman" w:hAnsi="Times New Roman" w:cs="Times New Roman"/>
          <w:b/>
          <w:sz w:val="24"/>
          <w:szCs w:val="24"/>
        </w:rPr>
        <w:t xml:space="preserve"> toetused põhivara soetamiseks</w:t>
      </w:r>
    </w:p>
    <w:p w:rsidR="0060442B" w:rsidRPr="00084FA6" w:rsidRDefault="00084FA6" w:rsidP="00084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Selles eelarveosas ei ole II lugemisel kuludes muudatusi tehtud.</w:t>
      </w:r>
    </w:p>
    <w:p w:rsidR="005879FB" w:rsidRDefault="005879FB" w:rsidP="005879FB">
      <w:pP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9FB">
        <w:rPr>
          <w:rFonts w:ascii="Times New Roman" w:hAnsi="Times New Roman" w:cs="Times New Roman"/>
          <w:b/>
          <w:sz w:val="24"/>
          <w:szCs w:val="24"/>
        </w:rPr>
        <w:t>65-Finantskulud</w:t>
      </w:r>
    </w:p>
    <w:p w:rsidR="0060442B" w:rsidRDefault="0060442B" w:rsidP="00604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Selles eelarveosas ei ole II lugemisel kuludes muudatusi tehtud.</w:t>
      </w:r>
    </w:p>
    <w:p w:rsidR="004E0831" w:rsidRPr="005879FB" w:rsidRDefault="005879FB" w:rsidP="005879FB">
      <w:pP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9FB">
        <w:rPr>
          <w:rFonts w:ascii="Times New Roman" w:hAnsi="Times New Roman" w:cs="Times New Roman"/>
          <w:b/>
          <w:sz w:val="24"/>
          <w:szCs w:val="24"/>
        </w:rPr>
        <w:t>25-Laenud</w:t>
      </w:r>
      <w:r w:rsidR="001F631F">
        <w:rPr>
          <w:rFonts w:ascii="Times New Roman" w:hAnsi="Times New Roman" w:cs="Times New Roman"/>
          <w:b/>
          <w:sz w:val="24"/>
          <w:szCs w:val="24"/>
        </w:rPr>
        <w:t>e, kapitaliliisingute tagasimaksmine</w:t>
      </w:r>
    </w:p>
    <w:p w:rsidR="00084FA6" w:rsidRPr="00F94F1A" w:rsidRDefault="00084FA6" w:rsidP="00F94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Selles eelarveosas ei ole II lugemisel kuludes muudatusi tehtud.</w:t>
      </w:r>
    </w:p>
    <w:p w:rsidR="0090705D" w:rsidRDefault="0090705D" w:rsidP="00C3286E">
      <w:pP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8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Linnavolikogu kinnitatavas struktuuris on eelarvemuudatused ja </w:t>
      </w:r>
      <w:r w:rsidR="00FD1B4C" w:rsidRPr="00C3286E">
        <w:rPr>
          <w:rFonts w:ascii="Times New Roman" w:hAnsi="Times New Roman" w:cs="Times New Roman"/>
          <w:b/>
          <w:sz w:val="24"/>
          <w:szCs w:val="24"/>
        </w:rPr>
        <w:t>eelarve kogusummad toodud järgnevas tabelis:</w:t>
      </w:r>
    </w:p>
    <w:tbl>
      <w:tblPr>
        <w:tblStyle w:val="Kontuurtabel"/>
        <w:tblW w:w="14312" w:type="dxa"/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1134"/>
        <w:gridCol w:w="1134"/>
        <w:gridCol w:w="992"/>
        <w:gridCol w:w="992"/>
        <w:gridCol w:w="1261"/>
        <w:gridCol w:w="1007"/>
        <w:gridCol w:w="1276"/>
        <w:gridCol w:w="1134"/>
        <w:gridCol w:w="1134"/>
      </w:tblGrid>
      <w:tr w:rsidR="00C22E2A" w:rsidRPr="00C22E2A" w:rsidTr="00C22E2A">
        <w:trPr>
          <w:cantSplit/>
          <w:trHeight w:val="242"/>
          <w:tblHeader/>
        </w:trPr>
        <w:tc>
          <w:tcPr>
            <w:tcW w:w="1129" w:type="dxa"/>
            <w:shd w:val="clear" w:color="auto" w:fill="DEEAF6" w:themeFill="accent1" w:themeFillTint="33"/>
            <w:noWrap/>
            <w:vAlign w:val="center"/>
          </w:tcPr>
          <w:p w:rsidR="00C22E2A" w:rsidRPr="00C22E2A" w:rsidRDefault="00C22E2A" w:rsidP="00C22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EEAF6" w:themeFill="accent1" w:themeFillTint="33"/>
            <w:noWrap/>
            <w:vAlign w:val="center"/>
          </w:tcPr>
          <w:p w:rsidR="00C22E2A" w:rsidRPr="00C22E2A" w:rsidRDefault="00C22E2A" w:rsidP="00C22E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EEAF6" w:themeFill="accent1" w:themeFillTint="33"/>
            <w:vAlign w:val="center"/>
          </w:tcPr>
          <w:p w:rsidR="00C22E2A" w:rsidRPr="00C22E2A" w:rsidRDefault="00C22E2A" w:rsidP="00C22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E2A">
              <w:rPr>
                <w:rFonts w:ascii="Times New Roman" w:hAnsi="Times New Roman" w:cs="Times New Roman"/>
                <w:b/>
              </w:rPr>
              <w:t>I lugemine</w:t>
            </w:r>
          </w:p>
        </w:tc>
        <w:tc>
          <w:tcPr>
            <w:tcW w:w="1984" w:type="dxa"/>
            <w:gridSpan w:val="2"/>
            <w:shd w:val="clear" w:color="auto" w:fill="DEEAF6" w:themeFill="accent1" w:themeFillTint="33"/>
            <w:vAlign w:val="center"/>
          </w:tcPr>
          <w:p w:rsidR="00C22E2A" w:rsidRPr="00C22E2A" w:rsidRDefault="00C22E2A" w:rsidP="00C22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</w:rPr>
              <w:t>II lugemine</w:t>
            </w:r>
          </w:p>
        </w:tc>
        <w:tc>
          <w:tcPr>
            <w:tcW w:w="5812" w:type="dxa"/>
            <w:gridSpan w:val="5"/>
            <w:shd w:val="clear" w:color="auto" w:fill="DEEAF6" w:themeFill="accent1" w:themeFillTint="33"/>
            <w:vAlign w:val="center"/>
          </w:tcPr>
          <w:p w:rsidR="00C22E2A" w:rsidRPr="00C22E2A" w:rsidRDefault="00C22E2A" w:rsidP="00C22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E2A">
              <w:rPr>
                <w:rFonts w:ascii="Times New Roman" w:hAnsi="Times New Roman" w:cs="Times New Roman"/>
                <w:b/>
              </w:rPr>
              <w:t>Lõplik 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C22E2A">
              <w:rPr>
                <w:rFonts w:ascii="Times New Roman" w:hAnsi="Times New Roman" w:cs="Times New Roman"/>
                <w:b/>
              </w:rPr>
              <w:t>. a eelarve</w:t>
            </w:r>
          </w:p>
        </w:tc>
      </w:tr>
      <w:tr w:rsidR="004A4576" w:rsidRPr="00C22E2A" w:rsidTr="00C22E2A">
        <w:trPr>
          <w:cantSplit/>
          <w:trHeight w:val="1518"/>
          <w:tblHeader/>
        </w:trPr>
        <w:tc>
          <w:tcPr>
            <w:tcW w:w="1129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Kirje nimetus</w:t>
            </w:r>
          </w:p>
        </w:tc>
        <w:tc>
          <w:tcPr>
            <w:tcW w:w="1134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4A4576" w:rsidRPr="00C22E2A" w:rsidRDefault="004A4576" w:rsidP="0048627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eelarve OV-ga I lug</w:t>
            </w:r>
          </w:p>
        </w:tc>
        <w:tc>
          <w:tcPr>
            <w:tcW w:w="1134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4A4576" w:rsidRPr="00C22E2A" w:rsidRDefault="004A4576" w:rsidP="0048627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eelarve OV-ta I lug</w:t>
            </w:r>
          </w:p>
        </w:tc>
        <w:tc>
          <w:tcPr>
            <w:tcW w:w="992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4A4576" w:rsidRPr="00C22E2A" w:rsidRDefault="004A4576" w:rsidP="0048627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2020 II lug mitte-sihtraha muudatused</w:t>
            </w:r>
          </w:p>
        </w:tc>
        <w:tc>
          <w:tcPr>
            <w:tcW w:w="992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4A4576" w:rsidRPr="00C22E2A" w:rsidRDefault="004A4576" w:rsidP="0048627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2020 II lug sihtraha muudatused</w:t>
            </w:r>
          </w:p>
        </w:tc>
        <w:tc>
          <w:tcPr>
            <w:tcW w:w="1261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4A4576" w:rsidRPr="00C22E2A" w:rsidRDefault="004A4576" w:rsidP="0048627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II lug mittesihtraha kokku</w:t>
            </w:r>
          </w:p>
        </w:tc>
        <w:tc>
          <w:tcPr>
            <w:tcW w:w="1007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4A4576" w:rsidRPr="00C22E2A" w:rsidRDefault="004A4576" w:rsidP="0048627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 2020 II lug omavahelised kokku</w:t>
            </w:r>
          </w:p>
        </w:tc>
        <w:tc>
          <w:tcPr>
            <w:tcW w:w="1276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4A4576" w:rsidRPr="00C22E2A" w:rsidRDefault="004A4576" w:rsidP="0048627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II lug sihtraha</w:t>
            </w:r>
          </w:p>
        </w:tc>
        <w:tc>
          <w:tcPr>
            <w:tcW w:w="1134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4A4576" w:rsidRPr="00C22E2A" w:rsidRDefault="004A4576" w:rsidP="0048627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II lug eelarve OV-ga</w:t>
            </w:r>
          </w:p>
        </w:tc>
        <w:tc>
          <w:tcPr>
            <w:tcW w:w="1134" w:type="dxa"/>
            <w:shd w:val="clear" w:color="auto" w:fill="DEEAF6" w:themeFill="accent1" w:themeFillTint="33"/>
            <w:textDirection w:val="btLr"/>
            <w:vAlign w:val="center"/>
            <w:hideMark/>
          </w:tcPr>
          <w:p w:rsidR="004A4576" w:rsidRPr="00C22E2A" w:rsidRDefault="004A4576" w:rsidP="0048627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2020 II lug eelarve OV-ta</w:t>
            </w:r>
          </w:p>
        </w:tc>
      </w:tr>
      <w:tr w:rsidR="00B23DBE" w:rsidRPr="00C22E2A" w:rsidTr="00C22E2A">
        <w:trPr>
          <w:trHeight w:val="360"/>
        </w:trPr>
        <w:tc>
          <w:tcPr>
            <w:tcW w:w="4248" w:type="dxa"/>
            <w:gridSpan w:val="2"/>
            <w:shd w:val="clear" w:color="auto" w:fill="DEEAF6" w:themeFill="accent1" w:themeFillTint="33"/>
            <w:noWrap/>
            <w:vAlign w:val="center"/>
            <w:hideMark/>
          </w:tcPr>
          <w:p w:rsidR="00B23DBE" w:rsidRPr="00C22E2A" w:rsidRDefault="00B23DBE" w:rsidP="00486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PÕHITEGEVUSE TULUD KOKKU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B23DBE" w:rsidRPr="00C22E2A" w:rsidRDefault="00B23DBE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28 295 271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B23DBE" w:rsidRPr="00C22E2A" w:rsidRDefault="00B23DBE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27 967 378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B23DBE" w:rsidRPr="00C22E2A" w:rsidRDefault="00B23DBE" w:rsidP="0048627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B23DBE" w:rsidRPr="00C22E2A" w:rsidRDefault="00B23DBE" w:rsidP="0048627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-53 789</w:t>
            </w:r>
          </w:p>
        </w:tc>
        <w:tc>
          <w:tcPr>
            <w:tcW w:w="1261" w:type="dxa"/>
            <w:shd w:val="clear" w:color="auto" w:fill="DEEAF6" w:themeFill="accent1" w:themeFillTint="33"/>
            <w:noWrap/>
            <w:vAlign w:val="center"/>
            <w:hideMark/>
          </w:tcPr>
          <w:p w:rsidR="00B23DBE" w:rsidRPr="00C22E2A" w:rsidRDefault="00B23DBE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21 168 864</w:t>
            </w:r>
          </w:p>
        </w:tc>
        <w:tc>
          <w:tcPr>
            <w:tcW w:w="1007" w:type="dxa"/>
            <w:shd w:val="clear" w:color="auto" w:fill="DEEAF6" w:themeFill="accent1" w:themeFillTint="33"/>
            <w:noWrap/>
            <w:vAlign w:val="center"/>
            <w:hideMark/>
          </w:tcPr>
          <w:p w:rsidR="00B23DBE" w:rsidRPr="00C22E2A" w:rsidRDefault="00B23DBE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327 893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B23DBE" w:rsidRPr="00C22E2A" w:rsidRDefault="00B23DBE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7 072 618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B23DBE" w:rsidRPr="00C22E2A" w:rsidRDefault="00B23DBE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28 241 482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B23DBE" w:rsidRPr="00C22E2A" w:rsidRDefault="00B23DBE" w:rsidP="0048627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27 913 589</w:t>
            </w:r>
          </w:p>
        </w:tc>
      </w:tr>
      <w:tr w:rsidR="004A4576" w:rsidRPr="004A4576" w:rsidTr="00C22E2A">
        <w:trPr>
          <w:trHeight w:val="270"/>
        </w:trPr>
        <w:tc>
          <w:tcPr>
            <w:tcW w:w="1129" w:type="dxa"/>
            <w:noWrap/>
            <w:vAlign w:val="center"/>
            <w:hideMark/>
          </w:tcPr>
          <w:p w:rsidR="004A4576" w:rsidRPr="004A4576" w:rsidRDefault="004A4576" w:rsidP="00486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19" w:type="dxa"/>
            <w:noWrap/>
            <w:vAlign w:val="center"/>
            <w:hideMark/>
          </w:tcPr>
          <w:p w:rsidR="004A4576" w:rsidRPr="004A4576" w:rsidRDefault="004A4576" w:rsidP="004862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Maksutulud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15 381 100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15 381 100</w:t>
            </w:r>
          </w:p>
        </w:tc>
        <w:tc>
          <w:tcPr>
            <w:tcW w:w="992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1261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15 381 100</w:t>
            </w:r>
          </w:p>
        </w:tc>
        <w:tc>
          <w:tcPr>
            <w:tcW w:w="1007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15 381 100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15 381 100</w:t>
            </w:r>
          </w:p>
        </w:tc>
      </w:tr>
      <w:tr w:rsidR="004A4576" w:rsidRPr="004A4576" w:rsidTr="00C22E2A">
        <w:trPr>
          <w:trHeight w:val="270"/>
        </w:trPr>
        <w:tc>
          <w:tcPr>
            <w:tcW w:w="1129" w:type="dxa"/>
            <w:noWrap/>
            <w:vAlign w:val="center"/>
            <w:hideMark/>
          </w:tcPr>
          <w:p w:rsidR="004A4576" w:rsidRPr="004A4576" w:rsidRDefault="004A4576" w:rsidP="00486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19" w:type="dxa"/>
            <w:noWrap/>
            <w:vAlign w:val="center"/>
            <w:hideMark/>
          </w:tcPr>
          <w:p w:rsidR="004A4576" w:rsidRPr="004A4576" w:rsidRDefault="004A4576" w:rsidP="004862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Tulud kaupade ja teenuste müügist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3 530 764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3 202 871</w:t>
            </w:r>
          </w:p>
        </w:tc>
        <w:tc>
          <w:tcPr>
            <w:tcW w:w="992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1261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3 530 764</w:t>
            </w:r>
          </w:p>
        </w:tc>
        <w:tc>
          <w:tcPr>
            <w:tcW w:w="1007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327 893</w:t>
            </w:r>
          </w:p>
        </w:tc>
        <w:tc>
          <w:tcPr>
            <w:tcW w:w="1276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3 530 764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3 202 871</w:t>
            </w:r>
          </w:p>
        </w:tc>
      </w:tr>
      <w:tr w:rsidR="004A4576" w:rsidRPr="004A4576" w:rsidTr="00C22E2A">
        <w:trPr>
          <w:trHeight w:val="270"/>
        </w:trPr>
        <w:tc>
          <w:tcPr>
            <w:tcW w:w="1129" w:type="dxa"/>
            <w:noWrap/>
            <w:vAlign w:val="center"/>
            <w:hideMark/>
          </w:tcPr>
          <w:p w:rsidR="004A4576" w:rsidRPr="004A4576" w:rsidRDefault="004A4576" w:rsidP="00486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3500, 352</w:t>
            </w:r>
          </w:p>
        </w:tc>
        <w:tc>
          <w:tcPr>
            <w:tcW w:w="3119" w:type="dxa"/>
            <w:noWrap/>
            <w:vAlign w:val="center"/>
            <w:hideMark/>
          </w:tcPr>
          <w:p w:rsidR="004A4576" w:rsidRPr="004A4576" w:rsidRDefault="004A4576" w:rsidP="004862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Saadavad toetused tegevuskuludeks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9 371 407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9 371 407</w:t>
            </w:r>
          </w:p>
        </w:tc>
        <w:tc>
          <w:tcPr>
            <w:tcW w:w="992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>-53 789</w:t>
            </w:r>
          </w:p>
        </w:tc>
        <w:tc>
          <w:tcPr>
            <w:tcW w:w="1261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2 245 000</w:t>
            </w:r>
          </w:p>
        </w:tc>
        <w:tc>
          <w:tcPr>
            <w:tcW w:w="1007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7 072 618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9 317 618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9 317 618</w:t>
            </w:r>
          </w:p>
        </w:tc>
      </w:tr>
      <w:tr w:rsidR="004A4576" w:rsidRPr="004A4576" w:rsidTr="00C22E2A">
        <w:trPr>
          <w:trHeight w:val="270"/>
        </w:trPr>
        <w:tc>
          <w:tcPr>
            <w:tcW w:w="1129" w:type="dxa"/>
            <w:noWrap/>
            <w:vAlign w:val="center"/>
            <w:hideMark/>
          </w:tcPr>
          <w:p w:rsidR="004A4576" w:rsidRPr="004A4576" w:rsidRDefault="004A4576" w:rsidP="00486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3825, 388</w:t>
            </w:r>
          </w:p>
        </w:tc>
        <w:tc>
          <w:tcPr>
            <w:tcW w:w="3119" w:type="dxa"/>
            <w:noWrap/>
            <w:vAlign w:val="center"/>
            <w:hideMark/>
          </w:tcPr>
          <w:p w:rsidR="004A4576" w:rsidRPr="004A4576" w:rsidRDefault="004A4576" w:rsidP="004862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Muud tegevustulud 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12 000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12 000</w:t>
            </w:r>
          </w:p>
        </w:tc>
        <w:tc>
          <w:tcPr>
            <w:tcW w:w="992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1261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12 000</w:t>
            </w:r>
          </w:p>
        </w:tc>
        <w:tc>
          <w:tcPr>
            <w:tcW w:w="1007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bCs/>
                <w:sz w:val="20"/>
                <w:szCs w:val="20"/>
              </w:rPr>
              <w:t>12 000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12 000</w:t>
            </w:r>
          </w:p>
        </w:tc>
      </w:tr>
      <w:tr w:rsidR="004A4576" w:rsidRPr="004A4576" w:rsidTr="00C22E2A">
        <w:trPr>
          <w:trHeight w:val="270"/>
        </w:trPr>
        <w:tc>
          <w:tcPr>
            <w:tcW w:w="1129" w:type="dxa"/>
            <w:noWrap/>
            <w:vAlign w:val="center"/>
            <w:hideMark/>
          </w:tcPr>
          <w:p w:rsidR="004A4576" w:rsidRPr="004A4576" w:rsidRDefault="004A4576" w:rsidP="00486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noWrap/>
            <w:vAlign w:val="center"/>
            <w:hideMark/>
          </w:tcPr>
          <w:p w:rsidR="004A4576" w:rsidRPr="004A4576" w:rsidRDefault="004A4576" w:rsidP="00486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61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 </w:t>
            </w:r>
          </w:p>
        </w:tc>
      </w:tr>
      <w:tr w:rsidR="00B23DBE" w:rsidRPr="00C22E2A" w:rsidTr="00C22E2A">
        <w:trPr>
          <w:trHeight w:val="300"/>
        </w:trPr>
        <w:tc>
          <w:tcPr>
            <w:tcW w:w="4248" w:type="dxa"/>
            <w:gridSpan w:val="2"/>
            <w:shd w:val="clear" w:color="auto" w:fill="DEEAF6" w:themeFill="accent1" w:themeFillTint="33"/>
            <w:noWrap/>
            <w:vAlign w:val="center"/>
            <w:hideMark/>
          </w:tcPr>
          <w:p w:rsidR="00B23DBE" w:rsidRPr="00C22E2A" w:rsidRDefault="00B23DBE" w:rsidP="00486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PÕHITEGEVUSE KULUD KOKKU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B23DBE" w:rsidRPr="00C22E2A" w:rsidRDefault="00B23DBE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26 773 983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B23DBE" w:rsidRPr="00C22E2A" w:rsidRDefault="00B23DBE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26 446 090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B23DBE" w:rsidRPr="00C22E2A" w:rsidRDefault="00B23DBE" w:rsidP="0048627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256 024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B23DBE" w:rsidRPr="00C22E2A" w:rsidRDefault="00B23DBE" w:rsidP="0048627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-53 789</w:t>
            </w:r>
          </w:p>
        </w:tc>
        <w:tc>
          <w:tcPr>
            <w:tcW w:w="1261" w:type="dxa"/>
            <w:shd w:val="clear" w:color="auto" w:fill="DEEAF6" w:themeFill="accent1" w:themeFillTint="33"/>
            <w:noWrap/>
            <w:vAlign w:val="center"/>
            <w:hideMark/>
          </w:tcPr>
          <w:p w:rsidR="00B23DBE" w:rsidRPr="00C22E2A" w:rsidRDefault="00B23DBE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19 903 600</w:t>
            </w:r>
          </w:p>
        </w:tc>
        <w:tc>
          <w:tcPr>
            <w:tcW w:w="1007" w:type="dxa"/>
            <w:shd w:val="clear" w:color="auto" w:fill="DEEAF6" w:themeFill="accent1" w:themeFillTint="33"/>
            <w:noWrap/>
            <w:vAlign w:val="center"/>
            <w:hideMark/>
          </w:tcPr>
          <w:p w:rsidR="00B23DBE" w:rsidRPr="00C22E2A" w:rsidRDefault="00B23DBE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327 893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B23DBE" w:rsidRPr="00C22E2A" w:rsidRDefault="00B23DBE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7 072 618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B23DBE" w:rsidRPr="00C22E2A" w:rsidRDefault="00B23DBE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26 976 218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B23DBE" w:rsidRPr="00C22E2A" w:rsidRDefault="00B23DBE" w:rsidP="0048627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26 648 325</w:t>
            </w:r>
          </w:p>
        </w:tc>
      </w:tr>
      <w:tr w:rsidR="004A4576" w:rsidRPr="00C22E2A" w:rsidTr="00C22E2A">
        <w:trPr>
          <w:trHeight w:val="300"/>
        </w:trPr>
        <w:tc>
          <w:tcPr>
            <w:tcW w:w="1129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  antavad toetused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1 864 408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1 864 408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10 000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15 295</w:t>
            </w:r>
          </w:p>
        </w:tc>
        <w:tc>
          <w:tcPr>
            <w:tcW w:w="1261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1 663 342</w:t>
            </w:r>
          </w:p>
        </w:tc>
        <w:tc>
          <w:tcPr>
            <w:tcW w:w="1007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226 361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1 889 703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1 889 703</w:t>
            </w:r>
          </w:p>
        </w:tc>
      </w:tr>
      <w:tr w:rsidR="004A4576" w:rsidRPr="00C22E2A" w:rsidTr="00C22E2A">
        <w:trPr>
          <w:trHeight w:val="300"/>
        </w:trPr>
        <w:tc>
          <w:tcPr>
            <w:tcW w:w="1129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  muud tegevuskulud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24 909 575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24 581 682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246 024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-69 084</w:t>
            </w:r>
          </w:p>
        </w:tc>
        <w:tc>
          <w:tcPr>
            <w:tcW w:w="1261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18 240 258</w:t>
            </w:r>
          </w:p>
        </w:tc>
        <w:tc>
          <w:tcPr>
            <w:tcW w:w="1007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327 893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6 846 257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25 086 515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24 758 622</w:t>
            </w:r>
          </w:p>
        </w:tc>
      </w:tr>
      <w:tr w:rsidR="004A4576" w:rsidRPr="00C22E2A" w:rsidTr="00C22E2A">
        <w:trPr>
          <w:trHeight w:val="300"/>
        </w:trPr>
        <w:tc>
          <w:tcPr>
            <w:tcW w:w="1129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119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Üldised valitsussektori teenused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2 626 627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2 626 627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-22 041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-75</w:t>
            </w:r>
          </w:p>
        </w:tc>
        <w:tc>
          <w:tcPr>
            <w:tcW w:w="1261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2 579 980</w:t>
            </w:r>
          </w:p>
        </w:tc>
        <w:tc>
          <w:tcPr>
            <w:tcW w:w="1007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24 531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2 604 511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2 604 511</w:t>
            </w:r>
          </w:p>
        </w:tc>
      </w:tr>
      <w:tr w:rsidR="00C22E2A" w:rsidRPr="004A4576" w:rsidTr="00C22E2A">
        <w:trPr>
          <w:trHeight w:val="300"/>
        </w:trPr>
        <w:tc>
          <w:tcPr>
            <w:tcW w:w="4248" w:type="dxa"/>
            <w:gridSpan w:val="2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40, 41, 4500, 452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Antavad toe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tused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4862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75 070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4862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75 070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486276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486276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4862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75 070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4862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4862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4862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75 070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486276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75 070</w:t>
            </w:r>
          </w:p>
        </w:tc>
      </w:tr>
      <w:tr w:rsidR="004A4576" w:rsidRPr="004A4576" w:rsidTr="00C22E2A">
        <w:trPr>
          <w:trHeight w:val="300"/>
        </w:trPr>
        <w:tc>
          <w:tcPr>
            <w:tcW w:w="1129" w:type="dxa"/>
            <w:noWrap/>
            <w:vAlign w:val="center"/>
            <w:hideMark/>
          </w:tcPr>
          <w:p w:rsidR="004A4576" w:rsidRPr="004A4576" w:rsidRDefault="004A4576" w:rsidP="00486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50,55,60</w:t>
            </w:r>
          </w:p>
        </w:tc>
        <w:tc>
          <w:tcPr>
            <w:tcW w:w="3119" w:type="dxa"/>
            <w:noWrap/>
            <w:vAlign w:val="center"/>
            <w:hideMark/>
          </w:tcPr>
          <w:p w:rsidR="004A4576" w:rsidRPr="004A4576" w:rsidRDefault="004A4576" w:rsidP="00486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Muud tegevuskulud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2 551 557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2 551 557</w:t>
            </w:r>
          </w:p>
        </w:tc>
        <w:tc>
          <w:tcPr>
            <w:tcW w:w="992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-22 041</w:t>
            </w:r>
          </w:p>
        </w:tc>
        <w:tc>
          <w:tcPr>
            <w:tcW w:w="992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-75</w:t>
            </w:r>
          </w:p>
        </w:tc>
        <w:tc>
          <w:tcPr>
            <w:tcW w:w="1261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2 504 910</w:t>
            </w:r>
          </w:p>
        </w:tc>
        <w:tc>
          <w:tcPr>
            <w:tcW w:w="1007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24 531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4A4576" w:rsidRDefault="004A4576" w:rsidP="004862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2 529 441</w:t>
            </w:r>
          </w:p>
        </w:tc>
        <w:tc>
          <w:tcPr>
            <w:tcW w:w="1134" w:type="dxa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2 529 441</w:t>
            </w:r>
          </w:p>
        </w:tc>
      </w:tr>
      <w:tr w:rsidR="004A4576" w:rsidRPr="00C22E2A" w:rsidTr="00C22E2A">
        <w:trPr>
          <w:trHeight w:val="285"/>
        </w:trPr>
        <w:tc>
          <w:tcPr>
            <w:tcW w:w="1129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119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Avalik kord ja julgeolek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7 790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7 790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1261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7 790</w:t>
            </w:r>
          </w:p>
        </w:tc>
        <w:tc>
          <w:tcPr>
            <w:tcW w:w="1007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7 790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4A4576" w:rsidRPr="00C22E2A" w:rsidRDefault="004A4576" w:rsidP="00486276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7 790</w:t>
            </w:r>
          </w:p>
        </w:tc>
      </w:tr>
      <w:tr w:rsidR="00C22E2A" w:rsidRPr="004A4576" w:rsidTr="00C22E2A">
        <w:trPr>
          <w:trHeight w:val="285"/>
        </w:trPr>
        <w:tc>
          <w:tcPr>
            <w:tcW w:w="4248" w:type="dxa"/>
            <w:gridSpan w:val="2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40, 41, 4500, 452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Antavad toe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tused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6 000</w:t>
            </w:r>
          </w:p>
        </w:tc>
      </w:tr>
      <w:tr w:rsidR="00C22E2A" w:rsidRPr="004A4576" w:rsidTr="00C22E2A">
        <w:trPr>
          <w:trHeight w:val="285"/>
        </w:trPr>
        <w:tc>
          <w:tcPr>
            <w:tcW w:w="112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50,55,60</w:t>
            </w:r>
          </w:p>
        </w:tc>
        <w:tc>
          <w:tcPr>
            <w:tcW w:w="311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Muud tegevuskulud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1 790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1 790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1 790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1 790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1 790</w:t>
            </w:r>
          </w:p>
        </w:tc>
      </w:tr>
      <w:tr w:rsidR="00C22E2A" w:rsidRPr="00C22E2A" w:rsidTr="00C22E2A">
        <w:trPr>
          <w:trHeight w:val="285"/>
        </w:trPr>
        <w:tc>
          <w:tcPr>
            <w:tcW w:w="1129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119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Majandus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1 019 073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1 019 073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40 828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-6 000</w:t>
            </w:r>
          </w:p>
        </w:tc>
        <w:tc>
          <w:tcPr>
            <w:tcW w:w="1261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1 041 401</w:t>
            </w:r>
          </w:p>
        </w:tc>
        <w:tc>
          <w:tcPr>
            <w:tcW w:w="1007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12 500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1 053 901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1 053 901</w:t>
            </w:r>
          </w:p>
        </w:tc>
      </w:tr>
      <w:tr w:rsidR="00C22E2A" w:rsidRPr="004A4576" w:rsidTr="00C22E2A">
        <w:trPr>
          <w:trHeight w:val="285"/>
        </w:trPr>
        <w:tc>
          <w:tcPr>
            <w:tcW w:w="4248" w:type="dxa"/>
            <w:gridSpan w:val="2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40, 41, 4500, 452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Antavad toe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tused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26 960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26 960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26 960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26 960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26 960</w:t>
            </w:r>
          </w:p>
        </w:tc>
      </w:tr>
      <w:tr w:rsidR="00C22E2A" w:rsidRPr="004A4576" w:rsidTr="00C22E2A">
        <w:trPr>
          <w:trHeight w:val="285"/>
        </w:trPr>
        <w:tc>
          <w:tcPr>
            <w:tcW w:w="112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50,55,60</w:t>
            </w:r>
          </w:p>
        </w:tc>
        <w:tc>
          <w:tcPr>
            <w:tcW w:w="311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Muud tegevuskulud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992 113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992 113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40 828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-6 000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1 014 441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1 026 941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1 026 941</w:t>
            </w:r>
          </w:p>
        </w:tc>
      </w:tr>
      <w:tr w:rsidR="00C22E2A" w:rsidRPr="00C22E2A" w:rsidTr="00C22E2A">
        <w:trPr>
          <w:trHeight w:val="285"/>
        </w:trPr>
        <w:tc>
          <w:tcPr>
            <w:tcW w:w="1129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119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Keskkonnakaitse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1 549 147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1 548 647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-5 499</w:t>
            </w:r>
          </w:p>
        </w:tc>
        <w:tc>
          <w:tcPr>
            <w:tcW w:w="1261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1 212 500</w:t>
            </w:r>
          </w:p>
        </w:tc>
        <w:tc>
          <w:tcPr>
            <w:tcW w:w="1007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331 148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1 543 648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1 543 148</w:t>
            </w:r>
          </w:p>
        </w:tc>
      </w:tr>
      <w:tr w:rsidR="00C22E2A" w:rsidRPr="004A4576" w:rsidTr="00C22E2A">
        <w:trPr>
          <w:trHeight w:val="285"/>
        </w:trPr>
        <w:tc>
          <w:tcPr>
            <w:tcW w:w="112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50,55,60</w:t>
            </w:r>
          </w:p>
        </w:tc>
        <w:tc>
          <w:tcPr>
            <w:tcW w:w="311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Muud tegevuskulud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1 549 147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1 548 647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-5 499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1 212 500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331 148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1 543 648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1 543 148</w:t>
            </w:r>
          </w:p>
        </w:tc>
      </w:tr>
      <w:tr w:rsidR="00C22E2A" w:rsidRPr="00C22E2A" w:rsidTr="00C22E2A">
        <w:trPr>
          <w:trHeight w:val="285"/>
        </w:trPr>
        <w:tc>
          <w:tcPr>
            <w:tcW w:w="1129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119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Elamu- ja kommunaalmajandus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492 759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492 759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-30 000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1261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462 759</w:t>
            </w:r>
          </w:p>
        </w:tc>
        <w:tc>
          <w:tcPr>
            <w:tcW w:w="1007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462 759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462 759</w:t>
            </w:r>
          </w:p>
        </w:tc>
      </w:tr>
      <w:tr w:rsidR="00C22E2A" w:rsidRPr="004A4576" w:rsidTr="00C22E2A">
        <w:trPr>
          <w:trHeight w:val="285"/>
        </w:trPr>
        <w:tc>
          <w:tcPr>
            <w:tcW w:w="4248" w:type="dxa"/>
            <w:gridSpan w:val="2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40, 41, 4500, 452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Antavad toe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tused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25 600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25 600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25 600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25 600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25 600</w:t>
            </w:r>
          </w:p>
        </w:tc>
      </w:tr>
      <w:tr w:rsidR="00C22E2A" w:rsidRPr="004A4576" w:rsidTr="00C22E2A">
        <w:trPr>
          <w:trHeight w:val="285"/>
        </w:trPr>
        <w:tc>
          <w:tcPr>
            <w:tcW w:w="112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50,55,60</w:t>
            </w:r>
          </w:p>
        </w:tc>
        <w:tc>
          <w:tcPr>
            <w:tcW w:w="311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Muud tegevuskulud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467 159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467 159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-30 000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437 159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437 159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437 159</w:t>
            </w:r>
          </w:p>
        </w:tc>
      </w:tr>
      <w:tr w:rsidR="00C22E2A" w:rsidRPr="00C22E2A" w:rsidTr="00C22E2A">
        <w:trPr>
          <w:trHeight w:val="285"/>
        </w:trPr>
        <w:tc>
          <w:tcPr>
            <w:tcW w:w="1129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119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Vabaaeg, kultuur ja religioon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3 764 121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3 606 054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11 396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12 006</w:t>
            </w:r>
          </w:p>
        </w:tc>
        <w:tc>
          <w:tcPr>
            <w:tcW w:w="1261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3 461 921</w:t>
            </w:r>
          </w:p>
        </w:tc>
        <w:tc>
          <w:tcPr>
            <w:tcW w:w="1007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158 067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325 602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3 787 523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3 629 456</w:t>
            </w:r>
          </w:p>
        </w:tc>
      </w:tr>
      <w:tr w:rsidR="00C22E2A" w:rsidRPr="004A4576" w:rsidTr="00C22E2A">
        <w:trPr>
          <w:trHeight w:val="285"/>
        </w:trPr>
        <w:tc>
          <w:tcPr>
            <w:tcW w:w="4248" w:type="dxa"/>
            <w:gridSpan w:val="2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40, 41, 4500, 452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Antavad toe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tused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477 097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477 097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10 000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55 000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487 097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542 097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542 097</w:t>
            </w:r>
          </w:p>
        </w:tc>
      </w:tr>
      <w:tr w:rsidR="00C22E2A" w:rsidRPr="004A4576" w:rsidTr="00C22E2A">
        <w:trPr>
          <w:trHeight w:val="285"/>
        </w:trPr>
        <w:tc>
          <w:tcPr>
            <w:tcW w:w="112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50,55,60</w:t>
            </w:r>
          </w:p>
        </w:tc>
        <w:tc>
          <w:tcPr>
            <w:tcW w:w="311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Muud tegevuskulud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3 287 024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3 128 957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1 396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-42 994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2 974 824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158 067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270 602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3 245 426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3 087 359</w:t>
            </w:r>
          </w:p>
        </w:tc>
      </w:tr>
      <w:tr w:rsidR="00C22E2A" w:rsidRPr="00C22E2A" w:rsidTr="00C22E2A">
        <w:trPr>
          <w:trHeight w:val="285"/>
        </w:trPr>
        <w:tc>
          <w:tcPr>
            <w:tcW w:w="1129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119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Haridus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14 707 799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14 645 179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255 841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18 697</w:t>
            </w:r>
          </w:p>
        </w:tc>
        <w:tc>
          <w:tcPr>
            <w:tcW w:w="1261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9 136 834</w:t>
            </w:r>
          </w:p>
        </w:tc>
        <w:tc>
          <w:tcPr>
            <w:tcW w:w="1007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62 620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5 845 503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14 982 337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14 919 717</w:t>
            </w:r>
          </w:p>
        </w:tc>
      </w:tr>
      <w:tr w:rsidR="00C22E2A" w:rsidRPr="004A4576" w:rsidTr="00C22E2A">
        <w:trPr>
          <w:trHeight w:val="285"/>
        </w:trPr>
        <w:tc>
          <w:tcPr>
            <w:tcW w:w="4248" w:type="dxa"/>
            <w:gridSpan w:val="2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40, 41, 4500, 452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Antavad toe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tused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81 970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81 970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-798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78 189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2 983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81 172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81 172</w:t>
            </w:r>
          </w:p>
        </w:tc>
      </w:tr>
      <w:tr w:rsidR="00C22E2A" w:rsidRPr="004A4576" w:rsidTr="00C22E2A">
        <w:trPr>
          <w:trHeight w:val="285"/>
        </w:trPr>
        <w:tc>
          <w:tcPr>
            <w:tcW w:w="112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50,55,60</w:t>
            </w:r>
          </w:p>
        </w:tc>
        <w:tc>
          <w:tcPr>
            <w:tcW w:w="311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Muud tegevuskulud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14 625 829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14 563 209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255 841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19 495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9 058 645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62 620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5 842 520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14 901 165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14 838 545</w:t>
            </w:r>
          </w:p>
        </w:tc>
      </w:tr>
      <w:tr w:rsidR="00C22E2A" w:rsidRPr="00C22E2A" w:rsidTr="00C22E2A">
        <w:trPr>
          <w:trHeight w:val="285"/>
        </w:trPr>
        <w:tc>
          <w:tcPr>
            <w:tcW w:w="1129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3119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Sotsiaalne kaitse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2 606 667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2 499 961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-72 918</w:t>
            </w:r>
          </w:p>
        </w:tc>
        <w:tc>
          <w:tcPr>
            <w:tcW w:w="1261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2 000 415</w:t>
            </w:r>
          </w:p>
        </w:tc>
        <w:tc>
          <w:tcPr>
            <w:tcW w:w="1007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106 706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533 334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2 533 749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2 427 043</w:t>
            </w:r>
          </w:p>
        </w:tc>
      </w:tr>
      <w:tr w:rsidR="00C22E2A" w:rsidRPr="004A4576" w:rsidTr="00C22E2A">
        <w:trPr>
          <w:trHeight w:val="285"/>
        </w:trPr>
        <w:tc>
          <w:tcPr>
            <w:tcW w:w="4248" w:type="dxa"/>
            <w:gridSpan w:val="2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40, 41, 4500, 452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Antavad toe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tused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1 171 711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1 171 711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-38 907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964 426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168 378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1 132 804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1 132 804</w:t>
            </w:r>
          </w:p>
        </w:tc>
      </w:tr>
      <w:tr w:rsidR="00C22E2A" w:rsidRPr="004A4576" w:rsidTr="00C22E2A">
        <w:trPr>
          <w:trHeight w:val="285"/>
        </w:trPr>
        <w:tc>
          <w:tcPr>
            <w:tcW w:w="112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50,55,60</w:t>
            </w:r>
          </w:p>
        </w:tc>
        <w:tc>
          <w:tcPr>
            <w:tcW w:w="311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Muud tegevuskulud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1 434 956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1 328 250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-34 011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1 035 989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106 706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364 956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1 400 945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1 294 239</w:t>
            </w:r>
          </w:p>
        </w:tc>
      </w:tr>
      <w:tr w:rsidR="00C22E2A" w:rsidRPr="00C22E2A" w:rsidTr="00C22E2A">
        <w:trPr>
          <w:trHeight w:val="285"/>
        </w:trPr>
        <w:tc>
          <w:tcPr>
            <w:tcW w:w="4248" w:type="dxa"/>
            <w:gridSpan w:val="2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PÕHITEGEVUSE TULEM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1 521 288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1 521 288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-256 024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1261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1 265 264</w:t>
            </w:r>
          </w:p>
        </w:tc>
        <w:tc>
          <w:tcPr>
            <w:tcW w:w="1007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1 265 264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1 265 264</w:t>
            </w:r>
          </w:p>
        </w:tc>
      </w:tr>
      <w:tr w:rsidR="00C22E2A" w:rsidRPr="004A4576" w:rsidTr="00C22E2A">
        <w:trPr>
          <w:trHeight w:val="169"/>
        </w:trPr>
        <w:tc>
          <w:tcPr>
            <w:tcW w:w="112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 </w:t>
            </w:r>
          </w:p>
        </w:tc>
      </w:tr>
      <w:tr w:rsidR="00C22E2A" w:rsidRPr="00C22E2A" w:rsidTr="00C22E2A">
        <w:trPr>
          <w:trHeight w:val="285"/>
        </w:trPr>
        <w:tc>
          <w:tcPr>
            <w:tcW w:w="4248" w:type="dxa"/>
            <w:gridSpan w:val="2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INVESTEERIMISTEGEVUS KOKKU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-3 999 090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-3 999 090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1261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-3 999 090</w:t>
            </w:r>
          </w:p>
        </w:tc>
        <w:tc>
          <w:tcPr>
            <w:tcW w:w="1007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-3 999 090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-3 999 090</w:t>
            </w:r>
          </w:p>
        </w:tc>
      </w:tr>
      <w:tr w:rsidR="00C22E2A" w:rsidRPr="004A4576" w:rsidTr="00C22E2A">
        <w:trPr>
          <w:trHeight w:val="285"/>
        </w:trPr>
        <w:tc>
          <w:tcPr>
            <w:tcW w:w="112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311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Põhivara müük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100 000</w:t>
            </w:r>
          </w:p>
        </w:tc>
      </w:tr>
      <w:tr w:rsidR="00C22E2A" w:rsidRPr="004A4576" w:rsidTr="00C22E2A">
        <w:trPr>
          <w:trHeight w:val="285"/>
        </w:trPr>
        <w:tc>
          <w:tcPr>
            <w:tcW w:w="112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Põhivara soetus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-7 362 714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-7 362 714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20 434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-4 097 951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-3 244 329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-7 342 280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-7 342 280</w:t>
            </w:r>
          </w:p>
        </w:tc>
      </w:tr>
      <w:tr w:rsidR="00C22E2A" w:rsidRPr="004A4576" w:rsidTr="00C22E2A">
        <w:trPr>
          <w:trHeight w:val="285"/>
        </w:trPr>
        <w:tc>
          <w:tcPr>
            <w:tcW w:w="112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3502</w:t>
            </w:r>
          </w:p>
        </w:tc>
        <w:tc>
          <w:tcPr>
            <w:tcW w:w="311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Põhivara soetusek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saadav sihtfin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3 264 763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3 264 763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-20 434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3 244 329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3 244 329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3 244 329</w:t>
            </w:r>
          </w:p>
        </w:tc>
      </w:tr>
      <w:tr w:rsidR="00C22E2A" w:rsidRPr="004A4576" w:rsidTr="00C22E2A">
        <w:trPr>
          <w:trHeight w:val="285"/>
        </w:trPr>
        <w:tc>
          <w:tcPr>
            <w:tcW w:w="112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4502</w:t>
            </w:r>
          </w:p>
        </w:tc>
        <w:tc>
          <w:tcPr>
            <w:tcW w:w="311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Põhivara soetus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eks antav sihtfin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-110 000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-110 000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-110 000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-110 000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-110 000</w:t>
            </w:r>
          </w:p>
        </w:tc>
      </w:tr>
      <w:tr w:rsidR="00C22E2A" w:rsidRPr="004A4576" w:rsidTr="00C22E2A">
        <w:trPr>
          <w:trHeight w:val="285"/>
        </w:trPr>
        <w:tc>
          <w:tcPr>
            <w:tcW w:w="112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311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Osaluste müük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260 000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260 000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260 000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260 000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260 000</w:t>
            </w:r>
          </w:p>
        </w:tc>
      </w:tr>
      <w:tr w:rsidR="00C22E2A" w:rsidRPr="004A4576" w:rsidTr="00C22E2A">
        <w:trPr>
          <w:trHeight w:val="270"/>
        </w:trPr>
        <w:tc>
          <w:tcPr>
            <w:tcW w:w="112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311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Finantstulud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150</w:t>
            </w:r>
          </w:p>
        </w:tc>
      </w:tr>
      <w:tr w:rsidR="00C22E2A" w:rsidRPr="004A4576" w:rsidTr="00C22E2A">
        <w:trPr>
          <w:trHeight w:val="270"/>
        </w:trPr>
        <w:tc>
          <w:tcPr>
            <w:tcW w:w="112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311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Finantskulud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-151 289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-151 289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-151 289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-151 289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-151 289</w:t>
            </w:r>
          </w:p>
        </w:tc>
      </w:tr>
      <w:tr w:rsidR="00C22E2A" w:rsidRPr="00C22E2A" w:rsidTr="00C22E2A">
        <w:trPr>
          <w:trHeight w:val="270"/>
        </w:trPr>
        <w:tc>
          <w:tcPr>
            <w:tcW w:w="4248" w:type="dxa"/>
            <w:gridSpan w:val="2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EELARVE TULEM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-2 477 802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-2 477 802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-256 024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1261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-2 733 826</w:t>
            </w:r>
          </w:p>
        </w:tc>
        <w:tc>
          <w:tcPr>
            <w:tcW w:w="1007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-2 733 826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-2 733 826</w:t>
            </w:r>
          </w:p>
        </w:tc>
      </w:tr>
      <w:tr w:rsidR="00C22E2A" w:rsidRPr="004A4576" w:rsidTr="00C22E2A">
        <w:trPr>
          <w:trHeight w:val="240"/>
        </w:trPr>
        <w:tc>
          <w:tcPr>
            <w:tcW w:w="112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 </w:t>
            </w:r>
          </w:p>
        </w:tc>
      </w:tr>
      <w:tr w:rsidR="00C22E2A" w:rsidRPr="00C22E2A" w:rsidTr="00C22E2A">
        <w:trPr>
          <w:trHeight w:val="330"/>
        </w:trPr>
        <w:tc>
          <w:tcPr>
            <w:tcW w:w="4248" w:type="dxa"/>
            <w:gridSpan w:val="2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FINANTSEERIMISTEGEVUS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629 705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629 705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1261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629 705</w:t>
            </w:r>
          </w:p>
        </w:tc>
        <w:tc>
          <w:tcPr>
            <w:tcW w:w="1007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629 705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629 705</w:t>
            </w:r>
          </w:p>
        </w:tc>
      </w:tr>
      <w:tr w:rsidR="00C22E2A" w:rsidRPr="004A4576" w:rsidTr="00C22E2A">
        <w:trPr>
          <w:trHeight w:val="330"/>
        </w:trPr>
        <w:tc>
          <w:tcPr>
            <w:tcW w:w="112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2585</w:t>
            </w:r>
          </w:p>
        </w:tc>
        <w:tc>
          <w:tcPr>
            <w:tcW w:w="311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Kohustuste võtmine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1 921 667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1 921 667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1 921 667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1 921 667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1 921 667</w:t>
            </w:r>
          </w:p>
        </w:tc>
      </w:tr>
      <w:tr w:rsidR="00C22E2A" w:rsidRPr="004A4576" w:rsidTr="00C22E2A">
        <w:trPr>
          <w:trHeight w:val="330"/>
        </w:trPr>
        <w:tc>
          <w:tcPr>
            <w:tcW w:w="112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2586</w:t>
            </w:r>
          </w:p>
        </w:tc>
        <w:tc>
          <w:tcPr>
            <w:tcW w:w="311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Kohustuste tasumine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-1 291 962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-1 291 962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-1 291 962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-1 291 962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-1 291 962</w:t>
            </w:r>
          </w:p>
        </w:tc>
      </w:tr>
      <w:tr w:rsidR="00C22E2A" w:rsidRPr="00C22E2A" w:rsidTr="00C22E2A">
        <w:trPr>
          <w:trHeight w:val="255"/>
        </w:trPr>
        <w:tc>
          <w:tcPr>
            <w:tcW w:w="4248" w:type="dxa"/>
            <w:gridSpan w:val="2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LIKVIIDSETE VARADE MUUTUS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-1 848 097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-1 848 097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233 911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1261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-1 614 186</w:t>
            </w:r>
          </w:p>
        </w:tc>
        <w:tc>
          <w:tcPr>
            <w:tcW w:w="1007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-1 614 186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-1 614 186</w:t>
            </w:r>
          </w:p>
        </w:tc>
      </w:tr>
      <w:tr w:rsidR="00C22E2A" w:rsidRPr="00C22E2A" w:rsidTr="00C22E2A">
        <w:trPr>
          <w:trHeight w:val="270"/>
        </w:trPr>
        <w:tc>
          <w:tcPr>
            <w:tcW w:w="4248" w:type="dxa"/>
            <w:gridSpan w:val="2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Nõuete ja kohustuste saldo muutus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-489 935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61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-489 935</w:t>
            </w:r>
          </w:p>
        </w:tc>
        <w:tc>
          <w:tcPr>
            <w:tcW w:w="1007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-489 935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-489 935</w:t>
            </w:r>
          </w:p>
        </w:tc>
      </w:tr>
      <w:tr w:rsidR="00C22E2A" w:rsidRPr="004A4576" w:rsidTr="00C22E2A">
        <w:trPr>
          <w:trHeight w:val="255"/>
        </w:trPr>
        <w:tc>
          <w:tcPr>
            <w:tcW w:w="112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noWrap/>
            <w:vAlign w:val="center"/>
            <w:hideMark/>
          </w:tcPr>
          <w:p w:rsidR="00C22E2A" w:rsidRPr="004A4576" w:rsidRDefault="00C22E2A" w:rsidP="00C2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61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4A4576" w:rsidRDefault="00C22E2A" w:rsidP="00C22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5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 </w:t>
            </w:r>
          </w:p>
        </w:tc>
      </w:tr>
      <w:tr w:rsidR="00C22E2A" w:rsidRPr="00C22E2A" w:rsidTr="00C22E2A">
        <w:trPr>
          <w:trHeight w:val="255"/>
        </w:trPr>
        <w:tc>
          <w:tcPr>
            <w:tcW w:w="4248" w:type="dxa"/>
            <w:gridSpan w:val="2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sz w:val="20"/>
                <w:szCs w:val="20"/>
              </w:rPr>
              <w:t>Eelarve tulude maht kokku eurodes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sz w:val="20"/>
                <w:szCs w:val="20"/>
              </w:rPr>
              <w:t>35 689 948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sz w:val="20"/>
                <w:szCs w:val="20"/>
              </w:rPr>
              <w:t>35 362 055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-233 911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-74 223</w:t>
            </w:r>
          </w:p>
        </w:tc>
        <w:tc>
          <w:tcPr>
            <w:tcW w:w="1261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sz w:val="20"/>
                <w:szCs w:val="20"/>
              </w:rPr>
              <w:t>25 064 867</w:t>
            </w:r>
          </w:p>
        </w:tc>
        <w:tc>
          <w:tcPr>
            <w:tcW w:w="1007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sz w:val="20"/>
                <w:szCs w:val="20"/>
              </w:rPr>
              <w:t>327 893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sz w:val="20"/>
                <w:szCs w:val="20"/>
              </w:rPr>
              <w:t>10 316 947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sz w:val="20"/>
                <w:szCs w:val="20"/>
              </w:rPr>
              <w:t>35 381 814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C22E2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35 053 921</w:t>
            </w:r>
          </w:p>
        </w:tc>
      </w:tr>
      <w:tr w:rsidR="00C22E2A" w:rsidRPr="00C22E2A" w:rsidTr="005C0ADC">
        <w:trPr>
          <w:trHeight w:val="255"/>
        </w:trPr>
        <w:tc>
          <w:tcPr>
            <w:tcW w:w="13178" w:type="dxa"/>
            <w:gridSpan w:val="10"/>
            <w:shd w:val="clear" w:color="auto" w:fill="auto"/>
            <w:noWrap/>
            <w:vAlign w:val="center"/>
          </w:tcPr>
          <w:p w:rsidR="00C22E2A" w:rsidRPr="00AD3422" w:rsidRDefault="00C22E2A" w:rsidP="00C22E2A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AD3422">
              <w:rPr>
                <w:rFonts w:ascii="Times New Roman" w:hAnsi="Times New Roman" w:cs="Times New Roman"/>
                <w:sz w:val="19"/>
                <w:szCs w:val="19"/>
              </w:rPr>
              <w:t>Netovõlakoormus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(arvestuslik 2020. aasta lõpus, tegelik selgub alles 2021. aasta I kvartalis; võlakohustused / põhitegevuse tulemiga)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59,5%</w:t>
            </w:r>
          </w:p>
        </w:tc>
      </w:tr>
      <w:tr w:rsidR="00C22E2A" w:rsidRPr="00C22E2A" w:rsidTr="005C0ADC">
        <w:trPr>
          <w:trHeight w:val="255"/>
        </w:trPr>
        <w:tc>
          <w:tcPr>
            <w:tcW w:w="13178" w:type="dxa"/>
            <w:gridSpan w:val="10"/>
            <w:shd w:val="clear" w:color="auto" w:fill="auto"/>
            <w:noWrap/>
            <w:vAlign w:val="center"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422">
              <w:rPr>
                <w:rFonts w:ascii="Times New Roman" w:hAnsi="Times New Roman" w:cs="Times New Roman"/>
                <w:sz w:val="19"/>
                <w:szCs w:val="19"/>
              </w:rPr>
              <w:t>Vaba netovõlakoormus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(arvestuslik 2020. aasta lõpus, tegelik selgub alles 2021. aasta I kvartalis)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22E2A" w:rsidRPr="00C22E2A" w:rsidRDefault="00C22E2A" w:rsidP="00C22E2A">
            <w:pPr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123 724</w:t>
            </w:r>
          </w:p>
        </w:tc>
      </w:tr>
    </w:tbl>
    <w:p w:rsidR="00C22E2A" w:rsidRDefault="00C22E2A" w:rsidP="001E7AF4">
      <w:pPr>
        <w:jc w:val="both"/>
        <w:rPr>
          <w:rFonts w:ascii="Times New Roman" w:hAnsi="Times New Roman" w:cs="Times New Roman"/>
        </w:rPr>
      </w:pPr>
    </w:p>
    <w:p w:rsidR="00FE09CA" w:rsidRPr="00C3286E" w:rsidRDefault="00FE09CA" w:rsidP="001E7AF4">
      <w:pPr>
        <w:jc w:val="both"/>
        <w:rPr>
          <w:rFonts w:ascii="Times New Roman" w:hAnsi="Times New Roman" w:cs="Times New Roman"/>
        </w:rPr>
      </w:pPr>
      <w:r w:rsidRPr="00C3286E">
        <w:rPr>
          <w:rFonts w:ascii="Times New Roman" w:hAnsi="Times New Roman" w:cs="Times New Roman"/>
        </w:rPr>
        <w:t>Seletuskirja koostaja</w:t>
      </w:r>
    </w:p>
    <w:p w:rsidR="00391B12" w:rsidRPr="00C3286E" w:rsidRDefault="00391B12" w:rsidP="001E7AF4">
      <w:pPr>
        <w:jc w:val="both"/>
        <w:rPr>
          <w:rFonts w:ascii="Times New Roman" w:hAnsi="Times New Roman" w:cs="Times New Roman"/>
        </w:rPr>
      </w:pPr>
      <w:r w:rsidRPr="00C3286E">
        <w:rPr>
          <w:rFonts w:ascii="Times New Roman" w:hAnsi="Times New Roman" w:cs="Times New Roman"/>
        </w:rPr>
        <w:t>/allkirjastatud digitaalselt/</w:t>
      </w:r>
    </w:p>
    <w:p w:rsidR="00FE09CA" w:rsidRPr="00C3286E" w:rsidRDefault="00FE09CA" w:rsidP="00FE09CA">
      <w:pPr>
        <w:spacing w:after="0"/>
        <w:jc w:val="both"/>
        <w:rPr>
          <w:rFonts w:ascii="Times New Roman" w:hAnsi="Times New Roman" w:cs="Times New Roman"/>
        </w:rPr>
      </w:pPr>
      <w:r w:rsidRPr="00C3286E">
        <w:rPr>
          <w:rFonts w:ascii="Times New Roman" w:hAnsi="Times New Roman" w:cs="Times New Roman"/>
        </w:rPr>
        <w:t>Marika Aaso</w:t>
      </w:r>
    </w:p>
    <w:p w:rsidR="00FE09CA" w:rsidRPr="00C3286E" w:rsidRDefault="00FE09CA" w:rsidP="00FE09CA">
      <w:pPr>
        <w:spacing w:after="0"/>
        <w:jc w:val="both"/>
        <w:rPr>
          <w:rFonts w:ascii="Times New Roman" w:hAnsi="Times New Roman" w:cs="Times New Roman"/>
        </w:rPr>
      </w:pPr>
      <w:r w:rsidRPr="00C3286E">
        <w:rPr>
          <w:rFonts w:ascii="Times New Roman" w:hAnsi="Times New Roman" w:cs="Times New Roman"/>
        </w:rPr>
        <w:t>rahandusameti juhataja</w:t>
      </w:r>
    </w:p>
    <w:p w:rsidR="00FE09CA" w:rsidRPr="00C3286E" w:rsidRDefault="00084FA6" w:rsidP="00FE09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FE09CA" w:rsidRPr="00C3286E">
        <w:rPr>
          <w:rFonts w:ascii="Times New Roman" w:hAnsi="Times New Roman" w:cs="Times New Roman"/>
        </w:rPr>
        <w:t>.01.20</w:t>
      </w:r>
      <w:r>
        <w:rPr>
          <w:rFonts w:ascii="Times New Roman" w:hAnsi="Times New Roman" w:cs="Times New Roman"/>
        </w:rPr>
        <w:t>20</w:t>
      </w:r>
    </w:p>
    <w:sectPr w:rsidR="00FE09CA" w:rsidRPr="00C3286E" w:rsidSect="00D73AE9">
      <w:headerReference w:type="default" r:id="rId11"/>
      <w:footerReference w:type="default" r:id="rId12"/>
      <w:footerReference w:type="first" r:id="rId13"/>
      <w:pgSz w:w="15840" w:h="12240" w:orient="landscape"/>
      <w:pgMar w:top="568" w:right="814" w:bottom="567" w:left="851" w:header="426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ADC" w:rsidRDefault="005C0ADC" w:rsidP="00A11552">
      <w:pPr>
        <w:spacing w:after="0" w:line="240" w:lineRule="auto"/>
      </w:pPr>
      <w:r>
        <w:separator/>
      </w:r>
    </w:p>
  </w:endnote>
  <w:endnote w:type="continuationSeparator" w:id="0">
    <w:p w:rsidR="005C0ADC" w:rsidRDefault="005C0ADC" w:rsidP="00A1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ADC" w:rsidRPr="00A11552" w:rsidRDefault="005C0ADC">
    <w:pPr>
      <w:pStyle w:val="Jalus"/>
      <w:jc w:val="right"/>
      <w:rPr>
        <w:rFonts w:ascii="Times New Roman" w:hAnsi="Times New Roman" w:cs="Times New Roman"/>
        <w:sz w:val="20"/>
      </w:rPr>
    </w:pPr>
    <w:r w:rsidRPr="00A11552">
      <w:rPr>
        <w:rFonts w:ascii="Times New Roman" w:hAnsi="Times New Roman" w:cs="Times New Roman"/>
        <w:sz w:val="20"/>
      </w:rPr>
      <w:t xml:space="preserve">Lk </w:t>
    </w:r>
    <w:sdt>
      <w:sdtPr>
        <w:rPr>
          <w:rFonts w:ascii="Times New Roman" w:hAnsi="Times New Roman" w:cs="Times New Roman"/>
          <w:sz w:val="20"/>
        </w:rPr>
        <w:id w:val="10339245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11552">
          <w:rPr>
            <w:rFonts w:ascii="Times New Roman" w:hAnsi="Times New Roman" w:cs="Times New Roman"/>
            <w:sz w:val="20"/>
          </w:rPr>
          <w:fldChar w:fldCharType="begin"/>
        </w:r>
        <w:r w:rsidRPr="00A11552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A11552">
          <w:rPr>
            <w:rFonts w:ascii="Times New Roman" w:hAnsi="Times New Roman" w:cs="Times New Roman"/>
            <w:sz w:val="20"/>
          </w:rPr>
          <w:fldChar w:fldCharType="separate"/>
        </w:r>
        <w:r w:rsidR="00143344">
          <w:rPr>
            <w:rFonts w:ascii="Times New Roman" w:hAnsi="Times New Roman" w:cs="Times New Roman"/>
            <w:noProof/>
            <w:sz w:val="20"/>
          </w:rPr>
          <w:t>4</w:t>
        </w:r>
        <w:r w:rsidRPr="00A11552">
          <w:rPr>
            <w:rFonts w:ascii="Times New Roman" w:hAnsi="Times New Roman" w:cs="Times New Roman"/>
            <w:noProof/>
            <w:sz w:val="20"/>
          </w:rPr>
          <w:fldChar w:fldCharType="end"/>
        </w:r>
        <w:r w:rsidRPr="00A11552">
          <w:rPr>
            <w:rFonts w:ascii="Times New Roman" w:hAnsi="Times New Roman" w:cs="Times New Roman"/>
            <w:noProof/>
            <w:sz w:val="20"/>
          </w:rPr>
          <w:t xml:space="preserve"> / </w:t>
        </w:r>
        <w:r w:rsidRPr="00A11552">
          <w:rPr>
            <w:rFonts w:ascii="Times New Roman" w:hAnsi="Times New Roman" w:cs="Times New Roman"/>
            <w:noProof/>
            <w:sz w:val="20"/>
          </w:rPr>
          <w:fldChar w:fldCharType="begin"/>
        </w:r>
        <w:r w:rsidRPr="00A11552">
          <w:rPr>
            <w:rFonts w:ascii="Times New Roman" w:hAnsi="Times New Roman" w:cs="Times New Roman"/>
            <w:noProof/>
            <w:sz w:val="20"/>
          </w:rPr>
          <w:instrText xml:space="preserve"> NUMPAGES   \* MERGEFORMAT </w:instrText>
        </w:r>
        <w:r w:rsidRPr="00A11552">
          <w:rPr>
            <w:rFonts w:ascii="Times New Roman" w:hAnsi="Times New Roman" w:cs="Times New Roman"/>
            <w:noProof/>
            <w:sz w:val="20"/>
          </w:rPr>
          <w:fldChar w:fldCharType="separate"/>
        </w:r>
        <w:r w:rsidR="00143344">
          <w:rPr>
            <w:rFonts w:ascii="Times New Roman" w:hAnsi="Times New Roman" w:cs="Times New Roman"/>
            <w:noProof/>
            <w:sz w:val="20"/>
          </w:rPr>
          <w:t>15</w:t>
        </w:r>
        <w:r w:rsidRPr="00A11552">
          <w:rPr>
            <w:rFonts w:ascii="Times New Roman" w:hAnsi="Times New Roman" w:cs="Times New Roman"/>
            <w:noProof/>
            <w:sz w:val="20"/>
          </w:rPr>
          <w:fldChar w:fldCharType="end"/>
        </w:r>
      </w:sdtContent>
    </w:sdt>
  </w:p>
  <w:p w:rsidR="005C0ADC" w:rsidRDefault="005C0AD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846753"/>
      <w:docPartObj>
        <w:docPartGallery w:val="Page Numbers (Bottom of Page)"/>
        <w:docPartUnique/>
      </w:docPartObj>
    </w:sdtPr>
    <w:sdtContent>
      <w:sdt>
        <w:sdtPr>
          <w:id w:val="1749147600"/>
          <w:docPartObj>
            <w:docPartGallery w:val="Page Numbers (Top of Page)"/>
            <w:docPartUnique/>
          </w:docPartObj>
        </w:sdtPr>
        <w:sdtContent>
          <w:p w:rsidR="005C0ADC" w:rsidRDefault="005C0ADC">
            <w:pPr>
              <w:pStyle w:val="Jalus"/>
              <w:jc w:val="right"/>
            </w:pPr>
            <w:r>
              <w:rPr>
                <w:rFonts w:ascii="Times New Roman" w:hAnsi="Times New Roman" w:cs="Times New Roman"/>
              </w:rPr>
              <w:t>l</w:t>
            </w:r>
            <w:r w:rsidRPr="007F0CEA">
              <w:rPr>
                <w:rFonts w:ascii="Times New Roman" w:hAnsi="Times New Roman" w:cs="Times New Roman"/>
              </w:rPr>
              <w:t xml:space="preserve">k </w:t>
            </w:r>
            <w:r w:rsidRPr="007F0CEA">
              <w:rPr>
                <w:rFonts w:ascii="Times New Roman" w:hAnsi="Times New Roman" w:cs="Times New Roman"/>
                <w:bCs/>
              </w:rPr>
              <w:fldChar w:fldCharType="begin"/>
            </w:r>
            <w:r w:rsidRPr="007F0CEA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7F0CEA">
              <w:rPr>
                <w:rFonts w:ascii="Times New Roman" w:hAnsi="Times New Roman" w:cs="Times New Roman"/>
                <w:bCs/>
              </w:rPr>
              <w:fldChar w:fldCharType="separate"/>
            </w:r>
            <w:r w:rsidR="00143344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7F0CEA">
              <w:rPr>
                <w:rFonts w:ascii="Times New Roman" w:hAnsi="Times New Roman" w:cs="Times New Roman"/>
                <w:bCs/>
              </w:rPr>
              <w:fldChar w:fldCharType="end"/>
            </w:r>
            <w:r w:rsidRPr="007F0CEA">
              <w:rPr>
                <w:rFonts w:ascii="Times New Roman" w:hAnsi="Times New Roman" w:cs="Times New Roman"/>
              </w:rPr>
              <w:t xml:space="preserve"> / </w:t>
            </w:r>
            <w:r w:rsidRPr="007F0CEA">
              <w:rPr>
                <w:rFonts w:ascii="Times New Roman" w:hAnsi="Times New Roman" w:cs="Times New Roman"/>
                <w:bCs/>
              </w:rPr>
              <w:fldChar w:fldCharType="begin"/>
            </w:r>
            <w:r w:rsidRPr="007F0CEA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7F0CEA">
              <w:rPr>
                <w:rFonts w:ascii="Times New Roman" w:hAnsi="Times New Roman" w:cs="Times New Roman"/>
                <w:bCs/>
              </w:rPr>
              <w:fldChar w:fldCharType="separate"/>
            </w:r>
            <w:r w:rsidR="00143344">
              <w:rPr>
                <w:rFonts w:ascii="Times New Roman" w:hAnsi="Times New Roman" w:cs="Times New Roman"/>
                <w:bCs/>
                <w:noProof/>
              </w:rPr>
              <w:t>15</w:t>
            </w:r>
            <w:r w:rsidRPr="007F0CEA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5C0ADC" w:rsidRDefault="005C0AD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ADC" w:rsidRDefault="005C0ADC" w:rsidP="00A11552">
      <w:pPr>
        <w:spacing w:after="0" w:line="240" w:lineRule="auto"/>
      </w:pPr>
      <w:r>
        <w:separator/>
      </w:r>
    </w:p>
  </w:footnote>
  <w:footnote w:type="continuationSeparator" w:id="0">
    <w:p w:rsidR="005C0ADC" w:rsidRDefault="005C0ADC" w:rsidP="00A1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ADC" w:rsidRPr="006F51A6" w:rsidRDefault="005C0ADC" w:rsidP="006F51A6">
    <w:pPr>
      <w:pStyle w:val="Pis"/>
      <w:tabs>
        <w:tab w:val="clear" w:pos="4513"/>
        <w:tab w:val="clear" w:pos="9026"/>
        <w:tab w:val="left" w:pos="12948"/>
      </w:tabs>
      <w:jc w:val="right"/>
      <w:rPr>
        <w:rFonts w:ascii="Times New Roman" w:hAnsi="Times New Roman" w:cs="Times New Roman"/>
        <w:i/>
        <w:sz w:val="20"/>
      </w:rPr>
    </w:pPr>
    <w:r w:rsidRPr="006F51A6">
      <w:rPr>
        <w:rFonts w:ascii="Times New Roman" w:hAnsi="Times New Roman" w:cs="Times New Roman"/>
        <w:i/>
        <w:sz w:val="20"/>
      </w:rPr>
      <w:t xml:space="preserve">Seletuskiri Viljandi linna 2020. aasta eelarve kinnitamise II lugemise eelnõule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CD5"/>
    <w:multiLevelType w:val="hybridMultilevel"/>
    <w:tmpl w:val="B65ED22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2DD3"/>
    <w:multiLevelType w:val="hybridMultilevel"/>
    <w:tmpl w:val="7004BAAE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75AF"/>
    <w:multiLevelType w:val="hybridMultilevel"/>
    <w:tmpl w:val="0CC8C5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E7B3A"/>
    <w:multiLevelType w:val="hybridMultilevel"/>
    <w:tmpl w:val="4302EF7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F6E8C"/>
    <w:multiLevelType w:val="hybridMultilevel"/>
    <w:tmpl w:val="76006B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D6070"/>
    <w:multiLevelType w:val="hybridMultilevel"/>
    <w:tmpl w:val="EA58B9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00"/>
    <w:rsid w:val="0000037B"/>
    <w:rsid w:val="00016000"/>
    <w:rsid w:val="00023813"/>
    <w:rsid w:val="00045AC3"/>
    <w:rsid w:val="00055BE5"/>
    <w:rsid w:val="00084FA6"/>
    <w:rsid w:val="000A293A"/>
    <w:rsid w:val="000A58FF"/>
    <w:rsid w:val="000B71AE"/>
    <w:rsid w:val="000D0002"/>
    <w:rsid w:val="0010009D"/>
    <w:rsid w:val="00104B57"/>
    <w:rsid w:val="00134A86"/>
    <w:rsid w:val="00143344"/>
    <w:rsid w:val="001A7569"/>
    <w:rsid w:val="001B6A9C"/>
    <w:rsid w:val="001C3F00"/>
    <w:rsid w:val="001E7AF4"/>
    <w:rsid w:val="001F631F"/>
    <w:rsid w:val="002732A8"/>
    <w:rsid w:val="002D21C4"/>
    <w:rsid w:val="00321E6F"/>
    <w:rsid w:val="0034044B"/>
    <w:rsid w:val="003859A8"/>
    <w:rsid w:val="00391B12"/>
    <w:rsid w:val="003D3EC1"/>
    <w:rsid w:val="003D5FCC"/>
    <w:rsid w:val="004068CE"/>
    <w:rsid w:val="00452F38"/>
    <w:rsid w:val="004540D6"/>
    <w:rsid w:val="00466074"/>
    <w:rsid w:val="0047291E"/>
    <w:rsid w:val="00486276"/>
    <w:rsid w:val="00496A13"/>
    <w:rsid w:val="004A4576"/>
    <w:rsid w:val="004E0831"/>
    <w:rsid w:val="005035C3"/>
    <w:rsid w:val="0050462B"/>
    <w:rsid w:val="00513985"/>
    <w:rsid w:val="00534E47"/>
    <w:rsid w:val="00535D0A"/>
    <w:rsid w:val="00584353"/>
    <w:rsid w:val="005879FB"/>
    <w:rsid w:val="00590882"/>
    <w:rsid w:val="00594A9B"/>
    <w:rsid w:val="00594CAB"/>
    <w:rsid w:val="005A6EEB"/>
    <w:rsid w:val="005C0ADC"/>
    <w:rsid w:val="005F4DAA"/>
    <w:rsid w:val="0060442B"/>
    <w:rsid w:val="00614CF0"/>
    <w:rsid w:val="00623B51"/>
    <w:rsid w:val="0064481E"/>
    <w:rsid w:val="00662900"/>
    <w:rsid w:val="00677B38"/>
    <w:rsid w:val="006B3741"/>
    <w:rsid w:val="006C1902"/>
    <w:rsid w:val="006F51A6"/>
    <w:rsid w:val="007349B9"/>
    <w:rsid w:val="007364E6"/>
    <w:rsid w:val="0074428A"/>
    <w:rsid w:val="007A1B43"/>
    <w:rsid w:val="007B6309"/>
    <w:rsid w:val="007D6308"/>
    <w:rsid w:val="007E1D8E"/>
    <w:rsid w:val="007E6907"/>
    <w:rsid w:val="007E72F0"/>
    <w:rsid w:val="007F0CEA"/>
    <w:rsid w:val="008012B9"/>
    <w:rsid w:val="008149F5"/>
    <w:rsid w:val="00816ABA"/>
    <w:rsid w:val="00842AA6"/>
    <w:rsid w:val="00842B1C"/>
    <w:rsid w:val="008D7541"/>
    <w:rsid w:val="008E35C1"/>
    <w:rsid w:val="0090705D"/>
    <w:rsid w:val="009249F1"/>
    <w:rsid w:val="009458B0"/>
    <w:rsid w:val="009641BB"/>
    <w:rsid w:val="00972F86"/>
    <w:rsid w:val="00992757"/>
    <w:rsid w:val="009A59F5"/>
    <w:rsid w:val="009B25CF"/>
    <w:rsid w:val="009E384D"/>
    <w:rsid w:val="00A05448"/>
    <w:rsid w:val="00A11552"/>
    <w:rsid w:val="00A73787"/>
    <w:rsid w:val="00AD3422"/>
    <w:rsid w:val="00B17206"/>
    <w:rsid w:val="00B23DBE"/>
    <w:rsid w:val="00B248F1"/>
    <w:rsid w:val="00B357CB"/>
    <w:rsid w:val="00B50A31"/>
    <w:rsid w:val="00B96922"/>
    <w:rsid w:val="00BA4D6D"/>
    <w:rsid w:val="00BB6AE2"/>
    <w:rsid w:val="00BC07FA"/>
    <w:rsid w:val="00BD42A4"/>
    <w:rsid w:val="00BF5FBA"/>
    <w:rsid w:val="00BF79C4"/>
    <w:rsid w:val="00C01F4B"/>
    <w:rsid w:val="00C22E2A"/>
    <w:rsid w:val="00C3286E"/>
    <w:rsid w:val="00C37A9B"/>
    <w:rsid w:val="00C415C7"/>
    <w:rsid w:val="00C45C05"/>
    <w:rsid w:val="00C5563D"/>
    <w:rsid w:val="00C83B47"/>
    <w:rsid w:val="00C90BFE"/>
    <w:rsid w:val="00C97AFD"/>
    <w:rsid w:val="00CC7A1C"/>
    <w:rsid w:val="00D277FD"/>
    <w:rsid w:val="00D618A3"/>
    <w:rsid w:val="00D73AE9"/>
    <w:rsid w:val="00D95EB1"/>
    <w:rsid w:val="00DA50F6"/>
    <w:rsid w:val="00DC1B82"/>
    <w:rsid w:val="00DD31C6"/>
    <w:rsid w:val="00DF4A66"/>
    <w:rsid w:val="00E22E30"/>
    <w:rsid w:val="00E26684"/>
    <w:rsid w:val="00E34F1E"/>
    <w:rsid w:val="00E46887"/>
    <w:rsid w:val="00E4716C"/>
    <w:rsid w:val="00E5571C"/>
    <w:rsid w:val="00E77E71"/>
    <w:rsid w:val="00E8724A"/>
    <w:rsid w:val="00E929EF"/>
    <w:rsid w:val="00EE0196"/>
    <w:rsid w:val="00EF7760"/>
    <w:rsid w:val="00F052F1"/>
    <w:rsid w:val="00F057C3"/>
    <w:rsid w:val="00F568A0"/>
    <w:rsid w:val="00F73890"/>
    <w:rsid w:val="00F753A9"/>
    <w:rsid w:val="00F8050D"/>
    <w:rsid w:val="00F94F1A"/>
    <w:rsid w:val="00FB3A67"/>
    <w:rsid w:val="00FB4FB9"/>
    <w:rsid w:val="00FD1B4C"/>
    <w:rsid w:val="00FE09CA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5288BA"/>
  <w15:chartTrackingRefBased/>
  <w15:docId w15:val="{FB75C201-00E2-4DD9-940D-27934285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84FA6"/>
    <w:rPr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11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11552"/>
  </w:style>
  <w:style w:type="paragraph" w:styleId="Jalus">
    <w:name w:val="footer"/>
    <w:basedOn w:val="Normaallaad"/>
    <w:link w:val="JalusMrk"/>
    <w:uiPriority w:val="99"/>
    <w:unhideWhenUsed/>
    <w:rsid w:val="00A11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11552"/>
  </w:style>
  <w:style w:type="character" w:styleId="Kohatitetekst">
    <w:name w:val="Placeholder Text"/>
    <w:basedOn w:val="Liguvaikefont"/>
    <w:uiPriority w:val="99"/>
    <w:semiHidden/>
    <w:rsid w:val="00A11552"/>
    <w:rPr>
      <w:color w:val="808080"/>
    </w:rPr>
  </w:style>
  <w:style w:type="paragraph" w:styleId="Loendilik">
    <w:name w:val="List Paragraph"/>
    <w:basedOn w:val="Normaallaad"/>
    <w:uiPriority w:val="34"/>
    <w:qFormat/>
    <w:rsid w:val="00C415C7"/>
    <w:pPr>
      <w:ind w:left="720"/>
      <w:contextualSpacing/>
    </w:pPr>
  </w:style>
  <w:style w:type="table" w:styleId="Kontuurtabel">
    <w:name w:val="Table Grid"/>
    <w:basedOn w:val="Normaaltabel"/>
    <w:uiPriority w:val="39"/>
    <w:rsid w:val="00614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9E384D"/>
    <w:rPr>
      <w:color w:val="0563C1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5879F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879F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879FB"/>
    <w:rPr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879F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879FB"/>
    <w:rPr>
      <w:b/>
      <w:bCs/>
      <w:sz w:val="20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87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879FB"/>
    <w:rPr>
      <w:rFonts w:ascii="Segoe UI" w:hAnsi="Segoe UI" w:cs="Segoe UI"/>
      <w:sz w:val="18"/>
      <w:szCs w:val="18"/>
      <w:lang w:val="et-EE"/>
    </w:rPr>
  </w:style>
  <w:style w:type="character" w:styleId="Klastatudhperlink">
    <w:name w:val="FollowedHyperlink"/>
    <w:basedOn w:val="Liguvaikefont"/>
    <w:uiPriority w:val="99"/>
    <w:semiHidden/>
    <w:unhideWhenUsed/>
    <w:rsid w:val="00734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ikogu.viljandi.ee/?dir=XVI%20koosseis/linnavolikogu%20istungid/2019/detsember/eelnoud%20ja%20paevakord%20do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iigiteataja.ee/akt/402012020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ljandi.ee/eelarve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E55FF-F3EC-4A86-891D-1496AE5F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15</Pages>
  <Words>5178</Words>
  <Characters>30034</Characters>
  <Application>Microsoft Office Word</Application>
  <DocSecurity>0</DocSecurity>
  <Lines>250</Lines>
  <Paragraphs>70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Aaso</dc:creator>
  <cp:keywords/>
  <dc:description/>
  <cp:lastModifiedBy>Marika Aaso</cp:lastModifiedBy>
  <cp:revision>4</cp:revision>
  <cp:lastPrinted>2020-01-09T09:16:00Z</cp:lastPrinted>
  <dcterms:created xsi:type="dcterms:W3CDTF">2020-01-13T09:28:00Z</dcterms:created>
  <dcterms:modified xsi:type="dcterms:W3CDTF">2020-01-13T11:39:00Z</dcterms:modified>
</cp:coreProperties>
</file>